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CD3FB" w14:textId="77777777" w:rsidR="00F01ADD" w:rsidRPr="00F01ADD" w:rsidRDefault="00F01ADD" w:rsidP="00F01AD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bookmarkStart w:id="0" w:name="_GoBack"/>
      <w:bookmarkEnd w:id="0"/>
      <w:r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Министерство здравоохранения Республики Бурятия</w:t>
      </w:r>
    </w:p>
    <w:p w14:paraId="00F33A5D" w14:textId="77777777" w:rsidR="00F01ADD" w:rsidRDefault="00F01ADD" w:rsidP="00F01AD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ГАУЗ «Республиканский наркологический диспансер» МЗ РБ</w:t>
      </w:r>
    </w:p>
    <w:p w14:paraId="258CFD65" w14:textId="77777777" w:rsidR="00F01ADD" w:rsidRDefault="00F01ADD" w:rsidP="004772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30BF0454" w14:textId="42C89F1D" w:rsidR="004772F7" w:rsidRPr="004772F7" w:rsidRDefault="00F01ADD" w:rsidP="004772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Аппарат уполномоченного по правам  ребенка в Республике Бурятия</w:t>
      </w:r>
    </w:p>
    <w:p w14:paraId="2CE1C7B6" w14:textId="77777777" w:rsidR="00F01ADD" w:rsidRDefault="00F01ADD" w:rsidP="004772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</w:pPr>
    </w:p>
    <w:p w14:paraId="51084E54" w14:textId="77777777" w:rsidR="00F01ADD" w:rsidRPr="00F01ADD" w:rsidRDefault="00F01ADD" w:rsidP="00F01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</w:pPr>
      <w:r w:rsidRPr="00F01ADD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  <w:t>ОБЩЕРОССИЙСКАЯ НАУЧНО-ПРАКТИЧЕСКАЯ КОНФЕРЕНЦИЯ С МЕЖДУНАРОДНЫМ УЧАСТИЕМ</w:t>
      </w:r>
    </w:p>
    <w:p w14:paraId="7EB8CD53" w14:textId="46B1BA37" w:rsidR="004772F7" w:rsidRPr="004772F7" w:rsidRDefault="00F01ADD" w:rsidP="00F01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</w:pPr>
      <w:r w:rsidRPr="00F01ADD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  <w:t>«СОВРЕМЕННЫЕ ТЕНДЕНЦИИ РЕАБИЛИТАЦИИ В НАРКОЛОГИИ: ОТ ТЕОРИИ К ПРАКТИКЕ»</w:t>
      </w:r>
    </w:p>
    <w:p w14:paraId="1DA62026" w14:textId="6F21FE9D" w:rsidR="004772F7" w:rsidRDefault="00F01ADD" w:rsidP="00F01AD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52525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color w:val="252525"/>
          <w:kern w:val="0"/>
          <w:sz w:val="28"/>
          <w:szCs w:val="32"/>
          <w:lang w:eastAsia="ru-RU"/>
          <w14:ligatures w14:val="none"/>
        </w:rPr>
        <w:t xml:space="preserve">14-15 августа 2026года, </w:t>
      </w:r>
      <w:r w:rsidRPr="00F01ADD">
        <w:rPr>
          <w:rFonts w:ascii="Times New Roman" w:eastAsia="Times New Roman" w:hAnsi="Times New Roman" w:cs="Times New Roman"/>
          <w:i/>
          <w:color w:val="252525"/>
          <w:kern w:val="0"/>
          <w:sz w:val="28"/>
          <w:szCs w:val="32"/>
          <w:lang w:eastAsia="ru-RU"/>
          <w14:ligatures w14:val="none"/>
        </w:rPr>
        <w:t>У</w:t>
      </w:r>
      <w:r>
        <w:rPr>
          <w:rFonts w:ascii="Times New Roman" w:eastAsia="Times New Roman" w:hAnsi="Times New Roman" w:cs="Times New Roman"/>
          <w:i/>
          <w:color w:val="252525"/>
          <w:kern w:val="0"/>
          <w:sz w:val="28"/>
          <w:szCs w:val="32"/>
          <w:lang w:eastAsia="ru-RU"/>
          <w14:ligatures w14:val="none"/>
        </w:rPr>
        <w:t>лан-Удэ</w:t>
      </w:r>
    </w:p>
    <w:p w14:paraId="0631C48D" w14:textId="77777777" w:rsidR="00F01ADD" w:rsidRPr="004772F7" w:rsidRDefault="00F01ADD" w:rsidP="00F01A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092C044F" w14:textId="77777777" w:rsidR="004772F7" w:rsidRPr="004772F7" w:rsidRDefault="004772F7" w:rsidP="004772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772F7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Уважаемые коллеги!</w:t>
      </w:r>
    </w:p>
    <w:p w14:paraId="77C7BF61" w14:textId="1072503D" w:rsidR="004D02F5" w:rsidRDefault="004772F7" w:rsidP="004D0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772F7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П</w:t>
      </w:r>
      <w:r w:rsidR="00CF3D30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риглашаем Вас принять участие в работе </w:t>
      </w:r>
      <w:r w:rsid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о</w:t>
      </w:r>
      <w:r w:rsidR="00F01ADD"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бщероссийской научно-практической конференции </w:t>
      </w:r>
      <w:r w:rsidR="00C175A3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с международным участием </w:t>
      </w:r>
      <w:r w:rsidR="00F01ADD" w:rsidRPr="00F01ADD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  <w:t>«Современные тенденции реабилитации в наркологии: от теории к практике</w:t>
      </w:r>
      <w:r w:rsidR="00F01ADD"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»</w:t>
      </w:r>
      <w:r w:rsidRPr="004772F7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, которая состоится 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14-15 августа 2026 года.</w:t>
      </w:r>
    </w:p>
    <w:p w14:paraId="31052C7E" w14:textId="20A29E6B" w:rsidR="004D02F5" w:rsidRDefault="00F01ADD" w:rsidP="004D0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14 августа 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2026 г.</w:t>
      </w:r>
      <w:r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в</w:t>
      </w:r>
      <w:r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администрации города Улан-Удэ (ул. Ленина, 54)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,</w:t>
      </w:r>
      <w:r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15 августа</w:t>
      </w:r>
      <w:r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2026 г. в</w:t>
      </w:r>
      <w:r w:rsidRPr="00F01ADD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ГАУЗ «Республиканский наркологи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ческий диспансер» (г. </w:t>
      </w:r>
      <w:r w:rsidR="00CF3D30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ул. Краснофлотская, 44</w:t>
      </w:r>
      <w:r w:rsid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).</w:t>
      </w:r>
    </w:p>
    <w:p w14:paraId="2D88D05C" w14:textId="77777777" w:rsidR="004D02F5" w:rsidRPr="004772F7" w:rsidRDefault="004D02F5" w:rsidP="00477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082DC1E9" w14:textId="77777777" w:rsidR="004D02F5" w:rsidRPr="004D02F5" w:rsidRDefault="004D02F5" w:rsidP="004D0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Актуальность конференции обусловлена ростом потребности в эффективных и научно обоснованных методах реабилитации лиц с зависимостями. В современном мире наркология сталкивается с новыми вызовами: появление новых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психоактивных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веществ, изменение профиля пациентов и необходимость интеграции психиатрических, психотерапевтических и социальных подходов. Конференция станет площадкой для обсуждения прорывных методик, вопросов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ресоциализации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и межведомственного взаимодействия.</w:t>
      </w:r>
    </w:p>
    <w:p w14:paraId="5E74B9C5" w14:textId="77777777" w:rsidR="004D02F5" w:rsidRPr="004D02F5" w:rsidRDefault="004D02F5" w:rsidP="004D0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В рамках конференции планируется проведение симпозиумов, посвященных психотерапевтическим методам коррекции, работе с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созависимостью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, а также роли цифровых технологий в сопровождении ремиссии. Будет организован круглый стол с участием главных внештатных специалистов регионов ДФО и представителей других ведомств.</w:t>
      </w:r>
    </w:p>
    <w:p w14:paraId="3F07A843" w14:textId="77777777" w:rsidR="004D02F5" w:rsidRPr="004D02F5" w:rsidRDefault="004D02F5" w:rsidP="004D02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В работе конференции примут участие ведущие специалисты в области психиатрии-наркологии, медицинские психологи, специалисты по социальной работе, профессорско-преподавательский состав медицинских вузов Сибирского и Дальневосточного Федерального округа и России.</w:t>
      </w:r>
    </w:p>
    <w:p w14:paraId="6140E480" w14:textId="77777777" w:rsid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23CEE92F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ОСНОВНЫЕ НАУЧНО-ПРАКТИЧЕСКИЕ НАПРАВЛЕНИЯ КОНФЕРЕНЦИИ</w:t>
      </w:r>
    </w:p>
    <w:p w14:paraId="53D4778E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1.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Биопсихосоциальная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модель в наркологии: современный взгляд на реабилитацию.</w:t>
      </w:r>
    </w:p>
    <w:p w14:paraId="18FB675E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lastRenderedPageBreak/>
        <w:t xml:space="preserve">2. Психотерапия и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психокоррекция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в структуре лечебно-реабилитационного процесса.</w:t>
      </w:r>
    </w:p>
    <w:p w14:paraId="7FB94062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3. Реабилитационная среда: стационарные и амбулаторные программы.</w:t>
      </w:r>
    </w:p>
    <w:p w14:paraId="00E7FB7F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4.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Ресоциализация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и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постреабилитационное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сопровождение (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case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management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).</w:t>
      </w:r>
    </w:p>
    <w:p w14:paraId="5EA7EF68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5. Медицинские и социальные аспекты работы с </w:t>
      </w:r>
      <w:proofErr w:type="spell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созависимостью</w:t>
      </w:r>
      <w:proofErr w:type="spellEnd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.</w:t>
      </w:r>
    </w:p>
    <w:p w14:paraId="6B98526E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6. Профилактика рецидивов: фармакотерапия и немедикаментозные подходы.</w:t>
      </w:r>
    </w:p>
    <w:p w14:paraId="16A5CE1B" w14:textId="4D9F2F9C" w:rsidR="004772F7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7. Цифровые технологии и телемедицина в реабилитационной практике.</w:t>
      </w:r>
    </w:p>
    <w:p w14:paraId="1F483060" w14:textId="77777777" w:rsid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3DCA1F53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НАУЧНАЯ ПРОГРАММА КОНФЕРЕНЦИИ</w:t>
      </w:r>
    </w:p>
    <w:p w14:paraId="0E208CEB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 Пленарные доклады ведущих экспертов в области реабилитации.</w:t>
      </w:r>
    </w:p>
    <w:p w14:paraId="11CADE14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 Симпозиумы по современным методам психотерапии зависимостей.</w:t>
      </w:r>
    </w:p>
    <w:p w14:paraId="2EB65C6A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 Секционные заседания, посвященные работе с подростками и женщинами.</w:t>
      </w:r>
    </w:p>
    <w:p w14:paraId="25041C5C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 Круглый стол: «Межведомственное взаимодействие на этапе лечения и реабилитации пациентов с зависимостью: проблемы преемственности и эффективные практики».</w:t>
      </w:r>
    </w:p>
    <w:p w14:paraId="2F749FD4" w14:textId="77777777" w:rsid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6346C13F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ФОРМЫ УЧАСТИЯ</w:t>
      </w:r>
    </w:p>
    <w:p w14:paraId="2C706CE6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► Публикация тезисов</w:t>
      </w:r>
    </w:p>
    <w:p w14:paraId="700E7351" w14:textId="77777777" w:rsidR="004D02F5" w:rsidRP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► Выступления с докладом</w:t>
      </w:r>
    </w:p>
    <w:p w14:paraId="6EF25201" w14:textId="756ADA5E" w:rsid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► Слушатель</w:t>
      </w:r>
    </w:p>
    <w:p w14:paraId="142D1E5E" w14:textId="77777777" w:rsidR="004D02F5" w:rsidRDefault="004D02F5" w:rsidP="004D02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21F2B04D" w14:textId="5B6CBC35" w:rsidR="004D02F5" w:rsidRDefault="004D02F5" w:rsidP="00937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proofErr w:type="gramStart"/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К участию приглашаются: врачи-психиатры, психиатры-наркологи, медицинские психологи, психотерапевты, социальные работники, сотрудники реабилитационных центров, организаторы здравоохранения.</w:t>
      </w:r>
      <w:proofErr w:type="gramEnd"/>
    </w:p>
    <w:p w14:paraId="288C0853" w14:textId="77777777" w:rsidR="004D02F5" w:rsidRPr="004772F7" w:rsidRDefault="004D02F5" w:rsidP="009370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0377A07D" w14:textId="77777777" w:rsidR="004D02F5" w:rsidRDefault="004D02F5" w:rsidP="00937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Планируется подача заявки в Координационный совет для аккредитации Съезда как образовательного мероприятия с </w:t>
      </w:r>
      <w:r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выдачей кредитов по системе НМО.</w:t>
      </w:r>
    </w:p>
    <w:p w14:paraId="60050E7A" w14:textId="1F549DB9" w:rsidR="004D02F5" w:rsidRPr="004D02F5" w:rsidRDefault="004D02F5" w:rsidP="00937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Планируется выпуск электронного сборника тезисов мероприятия.</w:t>
      </w:r>
    </w:p>
    <w:p w14:paraId="3D09389C" w14:textId="6207E817" w:rsidR="004D02F5" w:rsidRPr="0093701F" w:rsidRDefault="004D02F5" w:rsidP="00937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u w:val="single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Прием тезисов для докладов завершается </w:t>
      </w:r>
      <w:r w:rsidRPr="0093701F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u w:val="single"/>
          <w:lang w:eastAsia="ru-RU"/>
          <w14:ligatures w14:val="none"/>
        </w:rPr>
        <w:t xml:space="preserve">15 </w:t>
      </w:r>
      <w:r w:rsidR="0093701F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u w:val="single"/>
          <w:lang w:eastAsia="ru-RU"/>
          <w14:ligatures w14:val="none"/>
        </w:rPr>
        <w:t>мая</w:t>
      </w:r>
      <w:r w:rsidRPr="0093701F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u w:val="single"/>
          <w:lang w:eastAsia="ru-RU"/>
          <w14:ligatures w14:val="none"/>
        </w:rPr>
        <w:t xml:space="preserve"> 2026 года.</w:t>
      </w:r>
    </w:p>
    <w:p w14:paraId="25CD8DCB" w14:textId="10B8919C" w:rsidR="004D02F5" w:rsidRPr="004D02F5" w:rsidRDefault="004D02F5" w:rsidP="009370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Заявка на участие в конференции долж</w:t>
      </w:r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на быть прислана на электронный </w:t>
      </w: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адрес оргко</w:t>
      </w:r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митета (</w:t>
      </w:r>
      <w:proofErr w:type="spellStart"/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rnd@gov.rb</w:t>
      </w:r>
      <w:proofErr w:type="spellEnd"/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с пометкой «Статья в сборник»</w:t>
      </w: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)</w:t>
      </w:r>
    </w:p>
    <w:p w14:paraId="59C56568" w14:textId="6862F2DD" w:rsidR="004D02F5" w:rsidRPr="004D02F5" w:rsidRDefault="004D02F5" w:rsidP="004D02F5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Оповещение докладчиков о включении в программу будет осуществлено в информационном письме № 2 (1 </w:t>
      </w:r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июня</w:t>
      </w: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2026 г.).</w:t>
      </w:r>
    </w:p>
    <w:p w14:paraId="04D03D9F" w14:textId="351BEA42" w:rsidR="004D02F5" w:rsidRPr="004D02F5" w:rsidRDefault="004D02F5" w:rsidP="004D02F5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Научный организатор конференции — ГБУЗ «Республиканский наркологический</w:t>
      </w:r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диспансер», г. Улан-Удэ, </w:t>
      </w:r>
      <w:proofErr w:type="spellStart"/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Беломестнова</w:t>
      </w:r>
      <w:proofErr w:type="spellEnd"/>
      <w:r w:rsid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Оксана Валерьевна 89021623730</w:t>
      </w:r>
      <w:r w:rsidRPr="004D02F5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.</w:t>
      </w:r>
    </w:p>
    <w:p w14:paraId="23793FDA" w14:textId="77777777" w:rsidR="0093701F" w:rsidRPr="002A6BD2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</w:pPr>
      <w:r w:rsidRPr="002A6BD2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  <w:t xml:space="preserve">Правила оформления публикаций. </w:t>
      </w:r>
    </w:p>
    <w:p w14:paraId="7D935D51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ab/>
        <w:t xml:space="preserve">Принимаются статьи объемом </w:t>
      </w:r>
      <w:r w:rsidRPr="002A6BD2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  <w:t>до 5 страниц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машинописного текста с иллюстративным материалом (рисунки и таблицы не более 2), все рисунки и таблицы должны быть черно-белыми, пронумерованы и озаглавлены, а также иметь ссылки в тексте статьи.</w:t>
      </w:r>
    </w:p>
    <w:p w14:paraId="196FE570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proofErr w:type="gram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lastRenderedPageBreak/>
        <w:t>•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ab/>
        <w:t>Поля (сверху – 25 мм, снизу – 25 мм, слева – 25 мм, справа – 25 мм).</w:t>
      </w:r>
      <w:proofErr w:type="gram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Формат файла </w:t>
      </w:r>
      <w:proofErr w:type="spell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Microsoft</w:t>
      </w:r>
      <w:proofErr w:type="spell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</w:t>
      </w:r>
      <w:proofErr w:type="spell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Word</w:t>
      </w:r>
      <w:proofErr w:type="spell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, шрифт «</w:t>
      </w:r>
      <w:proofErr w:type="spell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Times</w:t>
      </w:r>
      <w:proofErr w:type="spell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</w:t>
      </w:r>
      <w:proofErr w:type="spell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New</w:t>
      </w:r>
      <w:proofErr w:type="spell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</w:t>
      </w:r>
      <w:proofErr w:type="spell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Roman</w:t>
      </w:r>
      <w:proofErr w:type="spell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», размер шрифта 16, через 1 интервал, нумерация страниц не ставится.</w:t>
      </w:r>
    </w:p>
    <w:p w14:paraId="74C1BAA6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ab/>
        <w:t xml:space="preserve">Первая строка </w:t>
      </w:r>
      <w:r w:rsidRPr="002A6BD2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  <w:t>полужирным шрифтом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– название статьи. Вторая строка – пропуск. Третья – авторы </w:t>
      </w:r>
      <w:r w:rsidRPr="00C175A3">
        <w:rPr>
          <w:rFonts w:ascii="Times New Roman" w:eastAsia="Times New Roman" w:hAnsi="Times New Roman" w:cs="Times New Roman"/>
          <w:i/>
          <w:color w:val="252525"/>
          <w:kern w:val="0"/>
          <w:sz w:val="28"/>
          <w:szCs w:val="32"/>
          <w:lang w:eastAsia="ru-RU"/>
          <w14:ligatures w14:val="none"/>
        </w:rPr>
        <w:t>полужирным курсивом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. Четвертая строка – название учреждения или учреждений, где выполнена работа – обычным шрифтом. Пятая строка – пропуск. Шестая – начало текста с абзаца (отступ первой строки) – 1,25 см. </w:t>
      </w:r>
    </w:p>
    <w:p w14:paraId="47225EA7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ab/>
        <w:t xml:space="preserve">Ссылки в тексте приводятся в </w:t>
      </w:r>
      <w:proofErr w:type="gram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квадратный</w:t>
      </w:r>
      <w:proofErr w:type="gram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скобках с номером ссылки в списке (напр., [11]). Список литературы приводится в алфавитном порядке, сначала отечественные источники, затем зарубежные. Список литературы оформляется строго по требованиям ГОСТ 7.0.5-2008. </w:t>
      </w:r>
    </w:p>
    <w:p w14:paraId="0C95F953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•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ab/>
        <w:t xml:space="preserve">Название файла дается по фамилии первого автора. Ограничение количества статей от одного первого автора – не более двух. </w:t>
      </w:r>
    </w:p>
    <w:p w14:paraId="708A91A8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0F02D631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Принимаются только работы, оформленные в соответствии с данными требованиями, не содержащие в себе элементы некорректного заимствования (плагиата). Тексты, опубликованные ранее в другом источнике (</w:t>
      </w:r>
      <w:proofErr w:type="spell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самоплагиат</w:t>
      </w:r>
      <w:proofErr w:type="spell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), к публикации не принимаются. Оргкомитет оставляет за собой право не принимать статьи, не соответствующие тематике сборника и оформленные не по требованиям.</w:t>
      </w:r>
    </w:p>
    <w:p w14:paraId="7ADFC886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761CBBC1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Пример оформления:</w:t>
      </w:r>
    </w:p>
    <w:p w14:paraId="475BDDB7" w14:textId="77777777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1DCC3C26" w14:textId="187E6920" w:rsidR="002A6BD2" w:rsidRPr="00C175A3" w:rsidRDefault="002A6BD2" w:rsidP="002A6B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</w:pPr>
      <w:r w:rsidRPr="00C175A3">
        <w:rPr>
          <w:rFonts w:ascii="Times New Roman" w:eastAsia="Times New Roman" w:hAnsi="Times New Roman" w:cs="Times New Roman"/>
          <w:b/>
          <w:color w:val="252525"/>
          <w:kern w:val="0"/>
          <w:sz w:val="28"/>
          <w:szCs w:val="32"/>
          <w:lang w:eastAsia="ru-RU"/>
          <w14:ligatures w14:val="none"/>
        </w:rPr>
        <w:t xml:space="preserve">Исследование алкогольной зависимости у лиц женского пола реабилитационного отделения наркологического диспансера Республики Бурятия  </w:t>
      </w:r>
    </w:p>
    <w:p w14:paraId="69143173" w14:textId="77777777" w:rsidR="002A6BD2" w:rsidRPr="00C175A3" w:rsidRDefault="002A6BD2" w:rsidP="0093701F">
      <w:pPr>
        <w:spacing w:after="0" w:line="240" w:lineRule="auto"/>
        <w:rPr>
          <w:rFonts w:ascii="Times New Roman" w:eastAsia="Times New Roman" w:hAnsi="Times New Roman" w:cs="Times New Roman"/>
          <w:i/>
          <w:color w:val="252525"/>
          <w:kern w:val="0"/>
          <w:sz w:val="28"/>
          <w:szCs w:val="32"/>
          <w:lang w:eastAsia="ru-RU"/>
          <w14:ligatures w14:val="none"/>
        </w:rPr>
      </w:pPr>
    </w:p>
    <w:p w14:paraId="48FD9E6B" w14:textId="0EED6949" w:rsidR="00C175A3" w:rsidRPr="00C175A3" w:rsidRDefault="00C175A3" w:rsidP="0093701F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252525"/>
          <w:kern w:val="0"/>
          <w:sz w:val="28"/>
          <w:szCs w:val="32"/>
          <w:lang w:eastAsia="ru-RU"/>
          <w14:ligatures w14:val="none"/>
        </w:rPr>
      </w:pPr>
      <w:r w:rsidRPr="00C175A3">
        <w:rPr>
          <w:rFonts w:ascii="Times New Roman" w:eastAsia="Times New Roman" w:hAnsi="Times New Roman" w:cs="Times New Roman"/>
          <w:b/>
          <w:i/>
          <w:color w:val="252525"/>
          <w:kern w:val="0"/>
          <w:sz w:val="28"/>
          <w:szCs w:val="32"/>
          <w:lang w:eastAsia="ru-RU"/>
          <w14:ligatures w14:val="none"/>
        </w:rPr>
        <w:t>Иванова А.Ю., Полуэктова Н.С.</w:t>
      </w:r>
    </w:p>
    <w:p w14:paraId="65E33C8F" w14:textId="6548BFF8" w:rsidR="0093701F" w:rsidRPr="0093701F" w:rsidRDefault="002A6BD2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Республиканский</w:t>
      </w:r>
      <w:r w:rsidR="0093701F"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наркологический диспансер</w:t>
      </w:r>
    </w:p>
    <w:p w14:paraId="6E108B01" w14:textId="32F983EE" w:rsidR="0093701F" w:rsidRPr="0093701F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5B24552D" w14:textId="02D4A19B" w:rsidR="004D02F5" w:rsidRPr="004D02F5" w:rsidRDefault="0093701F" w:rsidP="0093701F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Проблема  </w:t>
      </w:r>
      <w:r w:rsidR="002A6BD2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алкогольной зависимости у женщин 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является одной </w:t>
      </w:r>
      <w:proofErr w:type="gramStart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из</w:t>
      </w:r>
      <w:proofErr w:type="gramEnd"/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 xml:space="preserve"> на</w:t>
      </w:r>
      <w:r w:rsidR="002A6BD2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иболее актуальных в социальной наркологии</w:t>
      </w:r>
      <w:r w:rsidRPr="0093701F"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  <w:t>…</w:t>
      </w:r>
    </w:p>
    <w:p w14:paraId="324865EA" w14:textId="77777777" w:rsidR="002A6BD2" w:rsidRDefault="002A6BD2" w:rsidP="004D02F5">
      <w:pPr>
        <w:spacing w:after="0" w:line="240" w:lineRule="auto"/>
        <w:rPr>
          <w:rFonts w:ascii="Times New Roman" w:eastAsia="Times New Roman" w:hAnsi="Times New Roman" w:cs="Times New Roman"/>
          <w:color w:val="252525"/>
          <w:kern w:val="0"/>
          <w:sz w:val="28"/>
          <w:szCs w:val="32"/>
          <w:lang w:eastAsia="ru-RU"/>
          <w14:ligatures w14:val="none"/>
        </w:rPr>
      </w:pPr>
    </w:p>
    <w:p w14:paraId="4EB22FDD" w14:textId="77777777" w:rsidR="004772F7" w:rsidRPr="004772F7" w:rsidRDefault="004772F7" w:rsidP="004772F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sectPr w:rsidR="004772F7" w:rsidRPr="00477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468A"/>
    <w:multiLevelType w:val="multilevel"/>
    <w:tmpl w:val="A8DE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90EF7"/>
    <w:multiLevelType w:val="multilevel"/>
    <w:tmpl w:val="BDB8D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D23308"/>
    <w:multiLevelType w:val="multilevel"/>
    <w:tmpl w:val="E39E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6F4ED7"/>
    <w:multiLevelType w:val="multilevel"/>
    <w:tmpl w:val="C566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B05C65"/>
    <w:multiLevelType w:val="hybridMultilevel"/>
    <w:tmpl w:val="ACB4E3F4"/>
    <w:lvl w:ilvl="0" w:tplc="AEFC7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2ACC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B6E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8A8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A800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824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2C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88E3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FCE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78061F"/>
    <w:multiLevelType w:val="multilevel"/>
    <w:tmpl w:val="FBFC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5D46D1"/>
    <w:multiLevelType w:val="multilevel"/>
    <w:tmpl w:val="E0FA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0D020F"/>
    <w:multiLevelType w:val="multilevel"/>
    <w:tmpl w:val="73EC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5179B2"/>
    <w:multiLevelType w:val="multilevel"/>
    <w:tmpl w:val="E02C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A12E49"/>
    <w:multiLevelType w:val="hybridMultilevel"/>
    <w:tmpl w:val="E2F2DFD0"/>
    <w:lvl w:ilvl="0" w:tplc="BD0C0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78DD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FC98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0D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9800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A01C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6A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6009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26C5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67"/>
    <w:rsid w:val="000539C8"/>
    <w:rsid w:val="00190D0A"/>
    <w:rsid w:val="002A6BD2"/>
    <w:rsid w:val="00314EF1"/>
    <w:rsid w:val="003E279B"/>
    <w:rsid w:val="004772F7"/>
    <w:rsid w:val="004D02F5"/>
    <w:rsid w:val="00675A21"/>
    <w:rsid w:val="00683357"/>
    <w:rsid w:val="006B0CE6"/>
    <w:rsid w:val="006C344F"/>
    <w:rsid w:val="007C06A8"/>
    <w:rsid w:val="008963AD"/>
    <w:rsid w:val="0093701F"/>
    <w:rsid w:val="00A151D4"/>
    <w:rsid w:val="00A22C1B"/>
    <w:rsid w:val="00AA1DD8"/>
    <w:rsid w:val="00C175A3"/>
    <w:rsid w:val="00CF3D30"/>
    <w:rsid w:val="00D179E7"/>
    <w:rsid w:val="00DC25F6"/>
    <w:rsid w:val="00E46133"/>
    <w:rsid w:val="00F01ADD"/>
    <w:rsid w:val="00F1682E"/>
    <w:rsid w:val="00F372DB"/>
    <w:rsid w:val="00FD7467"/>
    <w:rsid w:val="00FD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042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7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4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4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4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7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74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74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74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74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74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74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74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7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7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7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7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74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74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74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74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74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746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C3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6C344F"/>
    <w:rPr>
      <w:b/>
      <w:bCs/>
    </w:rPr>
  </w:style>
  <w:style w:type="character" w:styleId="ae">
    <w:name w:val="Emphasis"/>
    <w:basedOn w:val="a0"/>
    <w:uiPriority w:val="20"/>
    <w:qFormat/>
    <w:rsid w:val="006C344F"/>
    <w:rPr>
      <w:i/>
      <w:iCs/>
    </w:rPr>
  </w:style>
  <w:style w:type="character" w:styleId="af">
    <w:name w:val="Hyperlink"/>
    <w:basedOn w:val="a0"/>
    <w:uiPriority w:val="99"/>
    <w:unhideWhenUsed/>
    <w:rsid w:val="00F372DB"/>
    <w:rPr>
      <w:color w:val="0563C1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314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14E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7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4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4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4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74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74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74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74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74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74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74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74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7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7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7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7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74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74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74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74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74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746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C3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6C344F"/>
    <w:rPr>
      <w:b/>
      <w:bCs/>
    </w:rPr>
  </w:style>
  <w:style w:type="character" w:styleId="ae">
    <w:name w:val="Emphasis"/>
    <w:basedOn w:val="a0"/>
    <w:uiPriority w:val="20"/>
    <w:qFormat/>
    <w:rsid w:val="006C344F"/>
    <w:rPr>
      <w:i/>
      <w:iCs/>
    </w:rPr>
  </w:style>
  <w:style w:type="character" w:styleId="af">
    <w:name w:val="Hyperlink"/>
    <w:basedOn w:val="a0"/>
    <w:uiPriority w:val="99"/>
    <w:unhideWhenUsed/>
    <w:rsid w:val="00F372DB"/>
    <w:rPr>
      <w:color w:val="0563C1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314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14E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4360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552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136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Цыренович Эрдынеев</dc:creator>
  <cp:lastModifiedBy>Малыгина Н. Татьяна</cp:lastModifiedBy>
  <cp:revision>8</cp:revision>
  <cp:lastPrinted>2026-03-23T00:08:00Z</cp:lastPrinted>
  <dcterms:created xsi:type="dcterms:W3CDTF">2026-03-22T07:53:00Z</dcterms:created>
  <dcterms:modified xsi:type="dcterms:W3CDTF">2026-03-24T02:16:00Z</dcterms:modified>
</cp:coreProperties>
</file>