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B1D6E" w14:textId="77777777" w:rsidR="00566AE3" w:rsidRDefault="002D2E11" w:rsidP="00244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66A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Международная научно-практическая конференция</w:t>
      </w:r>
      <w:r w:rsidR="00244F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7A6D4D71" w14:textId="7D8C8584" w:rsidR="002D2E11" w:rsidRDefault="002D2E11" w:rsidP="00244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</w:t>
      </w:r>
      <w:r w:rsidR="00244F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Междисциплинарные подходы к терапии психических и наркологических заболеваний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4E40E8ED" w14:textId="77777777" w:rsidR="002D2E11" w:rsidRPr="002D2E11" w:rsidRDefault="002D2E11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3C64A3A" w14:textId="7EF76338" w:rsidR="002D2E11" w:rsidRPr="00566AE3" w:rsidRDefault="002D2E11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66A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 ноября 2023 г.</w:t>
      </w:r>
      <w:r w:rsidR="00244FF9" w:rsidRPr="00566A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r w:rsidR="000112D6" w:rsidRP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10:00</w:t>
      </w:r>
      <w:r w:rsid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 </w:t>
      </w:r>
      <w:r w:rsidR="000112D6" w:rsidRP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0112D6" w:rsidRP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0112D6" w:rsidRP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</w:t>
      </w:r>
      <w:r w:rsidR="00011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566A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566AE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нлайн</w:t>
      </w:r>
    </w:p>
    <w:p w14:paraId="348B811A" w14:textId="77777777" w:rsidR="00244FF9" w:rsidRPr="00244FF9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6F3F03" w14:textId="1AE8BC07" w:rsidR="00244FF9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Программа: </w:t>
      </w:r>
      <w:hyperlink r:id="rId5" w:history="1">
        <w:r w:rsidRPr="00CE4F9C">
          <w:rPr>
            <w:rStyle w:val="a5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https://pb-13.ru/konferenciya270423</w:t>
        </w:r>
      </w:hyperlink>
    </w:p>
    <w:p w14:paraId="673EBCE0" w14:textId="77777777" w:rsidR="00244FF9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C90F56" w14:textId="66E4813C" w:rsidR="002D2E11" w:rsidRPr="00244FF9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Регистрация: </w:t>
      </w:r>
      <w:hyperlink r:id="rId6" w:anchor="&amp;doaction=Go&amp;s=4WTv8qyDsaR53qw8GfX7&amp;id=621&amp;type=studentcourse" w:history="1">
        <w:r w:rsidRPr="00CE4F9C">
          <w:rPr>
            <w:rStyle w:val="a5"/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https://b67453.vr.mirapolis.ru/mira/#&amp;doaction=Go&amp;s=4WTv8qyDsaR53qw8GfX7&amp;id=621&amp;type=studentcourse</w:t>
        </w:r>
      </w:hyperlink>
    </w:p>
    <w:p w14:paraId="04497304" w14:textId="77777777" w:rsidR="00244FF9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2D04DFD" w14:textId="77777777" w:rsidR="00706EC9" w:rsidRDefault="00706EC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6E3BD9E3" w14:textId="70E7AC77" w:rsidR="002D2E11" w:rsidRDefault="002D2E11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Организаторы</w:t>
      </w:r>
      <w:r w:rsidR="00244F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  <w:t>:</w:t>
      </w:r>
    </w:p>
    <w:p w14:paraId="108E9992" w14:textId="77777777" w:rsidR="00B7018C" w:rsidRPr="002D2E11" w:rsidRDefault="00B7018C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ru-RU"/>
          <w14:ligatures w14:val="none"/>
        </w:rPr>
      </w:pPr>
    </w:p>
    <w:p w14:paraId="15473BFB" w14:textId="49A620D3" w:rsidR="002D2E11" w:rsidRDefault="002D2E11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332660" wp14:editId="0532C0E8">
            <wp:extent cx="5940425" cy="1577975"/>
            <wp:effectExtent l="0" t="0" r="3175" b="3175"/>
            <wp:docPr id="4428297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297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59E32" w14:textId="77777777" w:rsidR="00B7018C" w:rsidRPr="002D2E11" w:rsidRDefault="00B7018C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8D4D9E2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ФГАОУ ВО "Российский университет дружбы народов имени Патриса Лумумбы"</w:t>
      </w:r>
    </w:p>
    <w:p w14:paraId="48B79ACD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ФГБНУ "Научный центр психического здоровья"</w:t>
      </w:r>
    </w:p>
    <w:p w14:paraId="46BA934C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ГУ "Республиканский научно-практический центр психического здоровья", Беларусь</w:t>
      </w:r>
    </w:p>
    <w:p w14:paraId="7EB1A8DE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ГБУЗ "Психиатрическая клиническая больница №13 ДЗМ"</w:t>
      </w:r>
    </w:p>
    <w:p w14:paraId="00A839D3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НОЧУ ВО "Московский институт психоанализа"</w:t>
      </w:r>
    </w:p>
    <w:p w14:paraId="50BEF9CA" w14:textId="52B3AA45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Московское отделение Российского общества психиатров</w:t>
      </w:r>
    </w:p>
    <w:p w14:paraId="4981A5AE" w14:textId="77777777" w:rsidR="002D2E11" w:rsidRPr="00244FF9" w:rsidRDefault="002D2E11" w:rsidP="003E3F0B">
      <w:pPr>
        <w:pStyle w:val="a7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Союз охраны психического здоровья</w:t>
      </w:r>
    </w:p>
    <w:p w14:paraId="5F6F4854" w14:textId="6E76ADCC" w:rsidR="002D2E11" w:rsidRPr="002D2E11" w:rsidRDefault="002D2E11" w:rsidP="00706E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4FF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44F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 баллов НМО по специальностям:</w:t>
      </w:r>
      <w:r w:rsidR="00706EC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706EC9" w:rsidRP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сихиатрия</w:t>
      </w:r>
      <w:r w:rsidR="00706EC9" w:rsidRP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сихиатрия-наркология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п</w:t>
      </w:r>
      <w:r w:rsidRPr="002D2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сихотерапия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</w:t>
      </w:r>
      <w:r w:rsidRPr="002D2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удебная психиатрия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</w:t>
      </w:r>
      <w:r w:rsidRPr="002D2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ексология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о</w:t>
      </w:r>
      <w:r w:rsidRPr="002D2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рганизация здравоохранения и общественное здоровье</w:t>
      </w:r>
      <w:r w:rsidR="00706E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н</w:t>
      </w:r>
      <w:r w:rsidRPr="002D2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еврология</w:t>
      </w:r>
    </w:p>
    <w:p w14:paraId="0C13DBE6" w14:textId="77777777" w:rsidR="00706EC9" w:rsidRDefault="00706EC9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br w:type="page"/>
      </w:r>
    </w:p>
    <w:p w14:paraId="42A66398" w14:textId="2CFD4A30" w:rsidR="002D2E11" w:rsidRPr="00244FF9" w:rsidRDefault="002D2E11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lastRenderedPageBreak/>
        <w:t>П</w:t>
      </w:r>
      <w:r w:rsidR="00244FF9" w:rsidRPr="00244FF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bdr w:val="none" w:sz="0" w:space="0" w:color="auto" w:frame="1"/>
          <w:lang w:eastAsia="ru-RU"/>
          <w14:ligatures w14:val="none"/>
        </w:rPr>
        <w:t>рограмма:</w:t>
      </w:r>
    </w:p>
    <w:p w14:paraId="5C8BF3CC" w14:textId="77777777" w:rsidR="00244FF9" w:rsidRPr="002D2E11" w:rsidRDefault="00244FF9" w:rsidP="002D2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9900"/>
          <w:kern w:val="0"/>
          <w:sz w:val="28"/>
          <w:szCs w:val="28"/>
          <w:lang w:eastAsia="ru-RU"/>
          <w14:ligatures w14:val="none"/>
        </w:rPr>
      </w:pPr>
    </w:p>
    <w:p w14:paraId="326A7D71" w14:textId="1CB62EF1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10:00-10:30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Актуальные вопросы судебно-психиатрической экспертизы по уголовным делам террористической направленности</w:t>
      </w:r>
    </w:p>
    <w:p w14:paraId="1B0FD072" w14:textId="4565B94F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Евдокимова Татьяна Егоровна</w:t>
      </w:r>
      <w:r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д.м.н, профессор кафедры психиатрии и медицинской психологии МИ РУДН, заведующая отделением амбулаторной судебно-психиатрической экспертизы ГБУЗ «ПКБ №13 ДЗМ»</w:t>
      </w:r>
    </w:p>
    <w:p w14:paraId="64BAB8A8" w14:textId="3EBDBFB6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Калинкин Дмитрий Сергеевич</w:t>
      </w:r>
      <w:r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медицинский психолог отделения амбулаторной судебно-психиатрической экспертизы ГБУЗ «ПКБ №13 ДЗМ»</w:t>
      </w:r>
    </w:p>
    <w:p w14:paraId="604C699B" w14:textId="39735EE7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Полянина Ольга Рубеновна</w:t>
      </w:r>
      <w:r w:rsidR="00244FF9"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медицинский психолог отделения амбулаторной судебно-психиатрической экспертизы ГБУЗ «ПКБ №13 ДЗМ»</w:t>
      </w:r>
    </w:p>
    <w:p w14:paraId="2F782F2B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C7A84E" w14:textId="6790A176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10:30-11:00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Особенности назначения и проведения комплексных судебно-психиатрических экспертиз в отношении потерпевших, подозреваемых и обвиняемых по половым преступлениям: правовой и медицинский аспект</w:t>
      </w:r>
    </w:p>
    <w:p w14:paraId="448B2447" w14:textId="2D0B41E9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Никишов Андрей Борисович</w:t>
      </w:r>
      <w:r w:rsidR="00AF00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старший преподаватель кафедры уголовно-правовых дисциплин, криминологии и уголовно-исполнительного права ОЧУ ВО Московский </w:t>
      </w:r>
      <w:r w:rsidR="00244FF9"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ниверсит</w:t>
      </w:r>
      <w:r w:rsidR="00244FF9"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имени А.С. Грибоедова</w:t>
      </w:r>
    </w:p>
    <w:p w14:paraId="74423A6C" w14:textId="2BC849D5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Успенская Мария Олеговна – преподаватель кафедры психиатрии, наркологии и психотерапии ФНМО МИ РУДН, врач-психиатр организационно-методического отдела ГБУЗ «Психиатрическая клиническая больница №13 ДЗМ»</w:t>
      </w:r>
    </w:p>
    <w:p w14:paraId="134CE696" w14:textId="12172369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Федин Эдуард Евгеньевич – заведующий организационно-методическим отделом ГБУЗ «Психиатрическая клиническая больница №13 ДЗМ»</w:t>
      </w:r>
    </w:p>
    <w:p w14:paraId="377F8323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BD56BF" w14:textId="77777777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11:00-11:30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Особенности фармакотерапии шизофрении с преобладающей негативной симптоматикой</w:t>
      </w:r>
    </w:p>
    <w:p w14:paraId="7AA1EFD1" w14:textId="011E045B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Берёзкин Александр Сергеевич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первый заместитель директора ФГБНУ "Научный центр психического здоровья", заведующий кафедрой психиатрии, наркологии и психотерапии ФГАОУ ВО "Российский университет дружбы народов имени Патриса Лумумбы", д.м.н.</w:t>
      </w:r>
    </w:p>
    <w:p w14:paraId="370EA7CE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1EB494" w14:textId="6EB4F2F9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11:30-12:00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Насилие. Психологическое, физическое, сексуальное. Особенности и отличия. Варианты психотерапевтической помощи.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Александрова Ольга Витальевна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врач-психиатр, психотерапевт ГБУЗ «Психиатрическая клиническая больница №13 ДЗМ»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12:00-12:30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Патопсихологическая диагностика при посттравматическом стрессовом расстройстве (ПТСР)</w:t>
      </w:r>
    </w:p>
    <w:p w14:paraId="7943B0DA" w14:textId="66847BA7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Кучерова Елизавета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Кирилловна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="00AF00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медицинский психолог ГБУЗ </w:t>
      </w:r>
      <w:r w:rsidR="003E3F0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«Психиатрическая клиническая больница №13 ДЗМ»</w:t>
      </w:r>
    </w:p>
    <w:p w14:paraId="3DCEF065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DC5FA4" w14:textId="77777777" w:rsidR="003E3F0B" w:rsidRPr="00EE5A30" w:rsidRDefault="002D2E11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12:30-13:00</w:t>
      </w:r>
      <w:r w:rsidR="00244FF9"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E3F0B"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Актуальные психотерапевтические подходы при посттравматическом стрессовом расстройстве (ПТСР)</w:t>
      </w:r>
    </w:p>
    <w:p w14:paraId="3E255C9A" w14:textId="77777777" w:rsidR="003E3F0B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Александрова Ольга Витальевна – врач-психиатр, психотерапевт ГБУЗ «Психиатрическая клиническая больница №13 ДЗМ»</w:t>
      </w:r>
    </w:p>
    <w:p w14:paraId="50CF83E1" w14:textId="77777777" w:rsidR="003E3F0B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15218D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0-1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Антипсихотики второго поколения: каждый хорош по своему</w:t>
      </w:r>
      <w:r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(при поддержке</w:t>
      </w:r>
      <w:r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Канонфарма продакшн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не обеспечиваются баллами НМО)</w:t>
      </w:r>
    </w:p>
    <w:p w14:paraId="7AB4E028" w14:textId="77777777" w:rsidR="003E3F0B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Сиволап Ю.П. д.м.н., психиатр, профессор кафедры психиатрии, психотерапии и психосоматической патологии факультета непрерывного медицинского образования медицинского института Российского университета дружбы народов, главный консультант ООО «Лечебный центр»</w:t>
      </w:r>
    </w:p>
    <w:p w14:paraId="073A10C4" w14:textId="080858BE" w:rsidR="003E3F0B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304C6D" w14:textId="37C233BD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-13: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45</w:t>
      </w:r>
      <w:r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Современные модели реабилитации лиц с психическими и поведенческими расстройствами, связанными с употреблением психоактивных веществ</w:t>
      </w:r>
    </w:p>
    <w:p w14:paraId="70F0E44F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Игумнов Сергей Александрович – д.м.н., профессор, заместитель директора Республиканского научно-практического центра психического здоровья Министерства здравоохранения Республики Беларусь</w:t>
      </w:r>
    </w:p>
    <w:p w14:paraId="369D831A" w14:textId="77777777" w:rsidR="003E3F0B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59AD7C" w14:textId="31749698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Современная фармакотерапия при посттравматическом стрессовом расстройстве (ПТСР)</w:t>
      </w:r>
    </w:p>
    <w:p w14:paraId="0A61371B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Канафина Алина Павловна – врач-психиатр ГБУЗ «Психиатрическая клиническая больница №13 ДЗМ»</w:t>
      </w:r>
    </w:p>
    <w:p w14:paraId="4E8BBE1B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E42A07" w14:textId="29388F85" w:rsidR="00244FF9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45 </w:t>
      </w:r>
      <w:r w:rsidRPr="003E3F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Современные антипсихотики в терапии шизофрении: эффективность и безопасность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2D2E11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(при поддержке Angelini Pharma, не обеспечиваются баллами НМО)</w:t>
      </w:r>
    </w:p>
    <w:p w14:paraId="0C7ACCB2" w14:textId="3FC4F020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Иванов Станислав Викторович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главный научный сотрудник ФГБНУ "Научный центр психического здоровья", профессор кафедры психиатрии и психосоматики ФГАОУ ВО Первый МГМУ им. И.М. Сеченова МЗ РФ, профессор, д.м.н.</w:t>
      </w:r>
    </w:p>
    <w:p w14:paraId="27230942" w14:textId="227377D8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65039E" w14:textId="0D83BCCB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Теории коннектома и коннектопатий</w:t>
      </w:r>
    </w:p>
    <w:p w14:paraId="410CE76C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Пыркова Ксения Вячеславовна – заместитель декана факультета клинической психологии, доцент кафедры нейро- и патопсихологии взрослых НОЧУ ВО «Московский институт психоанализа», кандидат медицинских наук.</w:t>
      </w:r>
    </w:p>
    <w:p w14:paraId="7F478164" w14:textId="77777777" w:rsidR="003E3F0B" w:rsidRPr="00EE5A30" w:rsidRDefault="003E3F0B" w:rsidP="003E3F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DFEA62" w14:textId="4B4AFC2E" w:rsidR="00B7018C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45</w:t>
      </w:r>
      <w:r w:rsidR="00244FF9" w:rsidRPr="00EE5A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Подходы к диагностике, терапии и долгосрочному ведению пациентов с негативными симптомами шизофрении</w:t>
      </w:r>
      <w:r w:rsidR="00B7018C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2D2E1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при поддержке С</w:t>
      </w:r>
      <w:r w:rsidR="00B7018C" w:rsidRPr="00EE5A30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отекс</w:t>
      </w:r>
      <w:r w:rsidRPr="002D2E1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, не обеспечиваются баллами НМО)</w:t>
      </w:r>
    </w:p>
    <w:p w14:paraId="6AC7980F" w14:textId="3C99806E" w:rsidR="00B7018C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Петелин Дмитрий Сергеевич</w:t>
      </w:r>
      <w:r w:rsidR="00AF007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кандидат медицинских наук, врач-психиатр, психотерапевт. Кафедра психиатрии и психосоматики ИКМ им. Н.В. Склифосовского. Сеченовский Университет</w:t>
      </w:r>
    </w:p>
    <w:p w14:paraId="48A56548" w14:textId="77777777" w:rsidR="00B7018C" w:rsidRPr="00EE5A30" w:rsidRDefault="00B7018C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CAD9D1" w14:textId="784CCF9A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</w:t>
      </w:r>
      <w:r w:rsidR="00AF00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AF00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Суицидальность в геронтологии</w:t>
      </w:r>
    </w:p>
    <w:p w14:paraId="6C090C4A" w14:textId="382919AD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Конюхова Алена Владимировна – врач-психиатр ГБУЗ «Психиатрическая клиническая больница №13 ДЗМ»</w:t>
      </w:r>
    </w:p>
    <w:p w14:paraId="76235EEF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D388BC6" w14:textId="570BEC6A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AF00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Современные возможности модуляции серотониновой и дофаминовой активности при лечении шизофрении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</w:t>
      </w:r>
      <w:r w:rsidRPr="002D2E1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при поддержке Фарм Ментал Групп, не обеспечиваются баллами НМО)</w:t>
      </w:r>
    </w:p>
    <w:p w14:paraId="09AC52E7" w14:textId="3EC899C9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Берёзкин Александр Сергеевич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первый заместитель директора ФГБНУ "Научный центр психического здоровья", заведующий кафедрой психиатрии, наркологии и психотерапии ФГАОУ ВО "Российский университет дружбы народов имени Патриса Лумумбы", д.м.н.</w:t>
      </w:r>
    </w:p>
    <w:p w14:paraId="0330E073" w14:textId="77777777" w:rsidR="00244FF9" w:rsidRPr="00EE5A30" w:rsidRDefault="00244FF9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EEACE8" w14:textId="2AC5C477" w:rsidR="00244FF9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0-1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="00706E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</w:t>
      </w:r>
      <w:r w:rsidR="00244FF9" w:rsidRPr="00EE5A3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2D2E1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Проблема сниженного либидо у женщин в репродуктивном возрасте при психогенных и эндогенных расстройствах</w:t>
      </w:r>
    </w:p>
    <w:p w14:paraId="05541EE0" w14:textId="6440376A" w:rsidR="00FE6160" w:rsidRPr="00EE5A30" w:rsidRDefault="002D2E11" w:rsidP="00244F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Савицкая Кристина Сергеевна </w:t>
      </w:r>
      <w:r w:rsidR="00AF007B"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2D2E1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врач-психотерапевт частная практика</w:t>
      </w:r>
    </w:p>
    <w:sectPr w:rsidR="00FE6160" w:rsidRPr="00EE5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31F3A"/>
    <w:multiLevelType w:val="multilevel"/>
    <w:tmpl w:val="50F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B11FC"/>
    <w:multiLevelType w:val="multilevel"/>
    <w:tmpl w:val="320E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DC17F5"/>
    <w:multiLevelType w:val="multilevel"/>
    <w:tmpl w:val="320E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9673237">
    <w:abstractNumId w:val="0"/>
  </w:num>
  <w:num w:numId="2" w16cid:durableId="1295063341">
    <w:abstractNumId w:val="1"/>
  </w:num>
  <w:num w:numId="3" w16cid:durableId="726100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E11"/>
    <w:rsid w:val="000112D6"/>
    <w:rsid w:val="00244FF9"/>
    <w:rsid w:val="002D2E11"/>
    <w:rsid w:val="003E3F0B"/>
    <w:rsid w:val="00566AE3"/>
    <w:rsid w:val="00706EC9"/>
    <w:rsid w:val="00833F11"/>
    <w:rsid w:val="00AF007B"/>
    <w:rsid w:val="00B7018C"/>
    <w:rsid w:val="00CA0BED"/>
    <w:rsid w:val="00DC38CC"/>
    <w:rsid w:val="00EA5E8C"/>
    <w:rsid w:val="00EE5A30"/>
    <w:rsid w:val="00FE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CF323"/>
  <w15:chartTrackingRefBased/>
  <w15:docId w15:val="{B3F16C16-C7D2-41D5-8F28-E0B6D813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2E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2E11"/>
    <w:rPr>
      <w:b/>
      <w:bCs/>
    </w:rPr>
  </w:style>
  <w:style w:type="character" w:styleId="a4">
    <w:name w:val="Emphasis"/>
    <w:basedOn w:val="a0"/>
    <w:uiPriority w:val="20"/>
    <w:qFormat/>
    <w:rsid w:val="002D2E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D2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t758listitem">
    <w:name w:val="t758__list_item"/>
    <w:basedOn w:val="a"/>
    <w:rsid w:val="002D2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Hyperlink"/>
    <w:basedOn w:val="a0"/>
    <w:uiPriority w:val="99"/>
    <w:unhideWhenUsed/>
    <w:rsid w:val="002D2E11"/>
    <w:rPr>
      <w:color w:val="0000FF"/>
      <w:u w:val="single"/>
    </w:rPr>
  </w:style>
  <w:style w:type="character" w:customStyle="1" w:styleId="t758breadcrumb-divider">
    <w:name w:val="t758__breadcrumb-divider"/>
    <w:basedOn w:val="a0"/>
    <w:rsid w:val="002D2E11"/>
  </w:style>
  <w:style w:type="paragraph" w:styleId="a6">
    <w:name w:val="Normal (Web)"/>
    <w:basedOn w:val="a"/>
    <w:uiPriority w:val="99"/>
    <w:semiHidden/>
    <w:unhideWhenUsed/>
    <w:rsid w:val="002D2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244FF9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244FF9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6A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761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2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7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78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0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18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3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53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101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96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2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0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3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80438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0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1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30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2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1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9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386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1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4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6875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654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67453.vr.mirapolis.ru/mira/" TargetMode="External"/><Relationship Id="rId5" Type="http://schemas.openxmlformats.org/officeDocument/2006/relationships/hyperlink" Target="https://pb-13.ru/konferenciya2704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Берёзкин Александр Сергеевич</dc:creator>
  <cp:keywords/>
  <dc:description/>
  <cp:lastModifiedBy>Берёзкин Александр Сергеевич</cp:lastModifiedBy>
  <cp:revision>12</cp:revision>
  <cp:lastPrinted>2023-11-20T12:15:00Z</cp:lastPrinted>
  <dcterms:created xsi:type="dcterms:W3CDTF">2023-11-20T11:50:00Z</dcterms:created>
  <dcterms:modified xsi:type="dcterms:W3CDTF">2023-11-27T10:16:00Z</dcterms:modified>
</cp:coreProperties>
</file>