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12CFA" w14:textId="61BFB319" w:rsidR="00D0778A" w:rsidRPr="00D0778A" w:rsidRDefault="00D0778A" w:rsidP="00D0778A">
      <w:pPr>
        <w:jc w:val="center"/>
        <w:rPr>
          <w:rFonts w:ascii="Arial" w:hAnsi="Arial" w:cs="Arial"/>
          <w:b/>
          <w:sz w:val="16"/>
          <w:szCs w:val="16"/>
          <w:lang w:val="ru-RU"/>
        </w:rPr>
      </w:pPr>
      <w:r>
        <w:rPr>
          <w:rFonts w:ascii="Arial" w:hAnsi="Arial" w:cs="Arial"/>
          <w:b/>
          <w:noProof/>
          <w:sz w:val="16"/>
          <w:szCs w:val="16"/>
          <w:lang w:val="ru-RU" w:eastAsia="ja-JP" w:bidi="my-MM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8162E7B" wp14:editId="3D6B8AFC">
                <wp:simplePos x="0" y="0"/>
                <wp:positionH relativeFrom="column">
                  <wp:posOffset>-238125</wp:posOffset>
                </wp:positionH>
                <wp:positionV relativeFrom="paragraph">
                  <wp:posOffset>-68580</wp:posOffset>
                </wp:positionV>
                <wp:extent cx="1449705" cy="1358265"/>
                <wp:effectExtent l="0" t="0" r="4445" b="3810"/>
                <wp:wrapSquare wrapText="largest"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358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55F74E" w14:textId="77DF6324" w:rsidR="00D0778A" w:rsidRDefault="00D0778A" w:rsidP="00D0778A">
                            <w:r>
                              <w:rPr>
                                <w:noProof/>
                                <w:lang w:val="ru-RU" w:eastAsia="ja-JP" w:bidi="my-MM"/>
                              </w:rPr>
                              <w:drawing>
                                <wp:inline distT="0" distB="0" distL="0" distR="0" wp14:anchorId="66406455" wp14:editId="5148FB59">
                                  <wp:extent cx="1266825" cy="1266825"/>
                                  <wp:effectExtent l="0" t="0" r="9525" b="9525"/>
                                  <wp:docPr id="2" name="Рисунок 2" descr="RUDN Emblem (2017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RUDN Emblem (2017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6825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-18.75pt;margin-top:-5.4pt;width:114.15pt;height:106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" o:allowincell="f" stroked="f">
                <v:textbox style="mso-fit-shape-to-text:t">
                  <w:txbxContent>
                    <w:p w14:paraId="4F55F74E" w14:textId="77DF6324" w:rsidR="00D0778A" w:rsidRDefault="00D0778A" w:rsidP="00D0778A">
                      <w:r>
                        <w:rPr>
                          <w:noProof/>
                          <w:lang w:val="ru-RU" w:eastAsia="ja-JP" w:bidi="my-MM"/>
                        </w:rPr>
                        <w:drawing>
                          <wp:inline distT="0" distB="0" distL="0" distR="0" wp14:anchorId="66406455" wp14:editId="5148FB59">
                            <wp:extent cx="1266825" cy="1266825"/>
                            <wp:effectExtent l="0" t="0" r="9525" b="9525"/>
                            <wp:docPr id="2" name="Рисунок 2" descr="RUDN Emblem (2017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RUDN Emblem (2017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6825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Pr="00D0778A">
        <w:rPr>
          <w:rFonts w:ascii="Arial" w:hAnsi="Arial" w:cs="Arial"/>
          <w:b/>
          <w:sz w:val="16"/>
          <w:szCs w:val="16"/>
          <w:lang w:val="ru-RU"/>
        </w:rPr>
        <w:t>РОССИЙСКИЙ УНИВЕРСИТЕТ ДРУЖБЫ НАРОДОВ</w:t>
      </w:r>
      <w:r>
        <w:rPr>
          <w:b/>
          <w:noProof/>
          <w:sz w:val="16"/>
          <w:szCs w:val="16"/>
          <w:lang w:val="ru-RU" w:eastAsia="ja-JP" w:bidi="my-MM"/>
        </w:rPr>
        <w:drawing>
          <wp:inline distT="0" distB="0" distL="0" distR="0" wp14:anchorId="1602032C" wp14:editId="401DDE26">
            <wp:extent cx="1504950" cy="1285875"/>
            <wp:effectExtent l="0" t="0" r="0" b="9525"/>
            <wp:docPr id="1" name="Рисунок 1" descr="Логотип_утв_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_утв_цве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73342" w14:textId="77777777" w:rsidR="00D0778A" w:rsidRPr="00D0778A" w:rsidRDefault="00D0778A" w:rsidP="00D0778A">
      <w:pPr>
        <w:jc w:val="center"/>
        <w:rPr>
          <w:rFonts w:ascii="Arial" w:hAnsi="Arial" w:cs="Arial"/>
          <w:b/>
          <w:sz w:val="16"/>
          <w:szCs w:val="16"/>
          <w:lang w:val="ru-RU"/>
        </w:rPr>
      </w:pPr>
      <w:r w:rsidRPr="00D0778A">
        <w:rPr>
          <w:rFonts w:ascii="Arial" w:hAnsi="Arial" w:cs="Arial"/>
          <w:b/>
          <w:sz w:val="16"/>
          <w:szCs w:val="16"/>
          <w:lang w:val="ru-RU"/>
        </w:rPr>
        <w:t>ФАКУЛЬТЕТ НЕПРЕРЫВНОГО МЕДИЦИНСКОГО ОБРАЗОВАНИЯ</w:t>
      </w:r>
    </w:p>
    <w:p w14:paraId="2C7149A2" w14:textId="5226EF47" w:rsidR="00D0778A" w:rsidRPr="00D0778A" w:rsidRDefault="00D0778A" w:rsidP="00D0778A">
      <w:pPr>
        <w:spacing w:line="360" w:lineRule="auto"/>
        <w:jc w:val="center"/>
        <w:rPr>
          <w:rFonts w:ascii="Arial" w:hAnsi="Arial" w:cs="Arial"/>
          <w:b/>
          <w:color w:val="000000"/>
          <w:szCs w:val="28"/>
          <w:lang w:val="ru-RU"/>
        </w:rPr>
      </w:pPr>
      <w:bookmarkStart w:id="0" w:name="_GoBack"/>
      <w:bookmarkEnd w:id="0"/>
      <w:r w:rsidRPr="00D0778A">
        <w:rPr>
          <w:rFonts w:ascii="Arial" w:hAnsi="Arial" w:cs="Arial"/>
          <w:b/>
          <w:color w:val="000000"/>
          <w:szCs w:val="28"/>
          <w:lang w:val="ru-RU"/>
        </w:rPr>
        <w:t>КАФЕДРА ПСИХИАТРИ</w:t>
      </w:r>
      <w:r>
        <w:rPr>
          <w:rFonts w:ascii="Arial" w:hAnsi="Arial" w:cs="Arial"/>
          <w:b/>
          <w:color w:val="000000"/>
          <w:szCs w:val="28"/>
          <w:lang w:val="ru-RU"/>
        </w:rPr>
        <w:t>И, ПСИХОТЕРАПИИ И ПСИХОСОМАТИЧЕС</w:t>
      </w:r>
      <w:r w:rsidRPr="00D0778A">
        <w:rPr>
          <w:rFonts w:ascii="Arial" w:hAnsi="Arial" w:cs="Arial"/>
          <w:b/>
          <w:color w:val="000000"/>
          <w:szCs w:val="28"/>
          <w:lang w:val="ru-RU"/>
        </w:rPr>
        <w:t>КОЙ ПАТОЛОГИИ</w:t>
      </w:r>
    </w:p>
    <w:p w14:paraId="11228E2B" w14:textId="5945A7D2" w:rsidR="00D0778A" w:rsidRPr="00D0778A" w:rsidRDefault="00D0778A" w:rsidP="00D0778A">
      <w:pPr>
        <w:rPr>
          <w:rFonts w:ascii="Arial" w:hAnsi="Arial" w:cs="Arial"/>
          <w:lang w:val="ru-RU"/>
        </w:rPr>
      </w:pPr>
      <w:r w:rsidRPr="00D0778A">
        <w:rPr>
          <w:rFonts w:ascii="Arial" w:hAnsi="Arial" w:cs="Arial"/>
          <w:lang w:val="ru-RU"/>
        </w:rPr>
        <w:t xml:space="preserve">117198, Москва, ул. Миклухо-Маклая, 21/3                                            </w:t>
      </w:r>
      <w:r>
        <w:rPr>
          <w:rFonts w:ascii="Arial" w:hAnsi="Arial" w:cs="Arial"/>
          <w:lang w:val="ru-RU"/>
        </w:rPr>
        <w:t xml:space="preserve">       </w:t>
      </w:r>
      <w:r w:rsidRPr="00D0778A">
        <w:rPr>
          <w:rFonts w:ascii="Arial" w:hAnsi="Arial" w:cs="Arial"/>
          <w:lang w:val="ru-RU"/>
        </w:rPr>
        <w:t>Тел/факс: (495) 434-66-66</w:t>
      </w:r>
    </w:p>
    <w:p w14:paraId="75B4B194" w14:textId="77777777" w:rsidR="00D0778A" w:rsidRPr="00D0778A" w:rsidRDefault="00D0778A" w:rsidP="00D0778A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0778A">
        <w:rPr>
          <w:rFonts w:ascii="Arial" w:hAnsi="Arial" w:cs="Arial"/>
          <w:color w:val="000000"/>
          <w:sz w:val="24"/>
          <w:szCs w:val="24"/>
          <w:lang w:val="ru-RU"/>
        </w:rPr>
        <w:t xml:space="preserve">  </w:t>
      </w:r>
    </w:p>
    <w:p w14:paraId="300D702E" w14:textId="77777777" w:rsidR="00D0778A" w:rsidRPr="00D0778A" w:rsidRDefault="00D0778A" w:rsidP="00D0778A">
      <w:pPr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ru-RU"/>
        </w:rPr>
      </w:pPr>
      <w:r w:rsidRPr="00D0778A">
        <w:rPr>
          <w:rFonts w:ascii="Arial" w:hAnsi="Arial" w:cs="Arial"/>
          <w:b/>
          <w:color w:val="000000"/>
          <w:sz w:val="24"/>
          <w:szCs w:val="24"/>
          <w:lang w:val="ru-RU"/>
        </w:rPr>
        <w:t>При поддержке:</w:t>
      </w:r>
    </w:p>
    <w:p w14:paraId="0E956077" w14:textId="77777777" w:rsidR="00D0778A" w:rsidRPr="00D0778A" w:rsidRDefault="00D0778A" w:rsidP="00D0778A">
      <w:pPr>
        <w:spacing w:line="360" w:lineRule="auto"/>
        <w:rPr>
          <w:rFonts w:ascii="Arial" w:hAnsi="Arial" w:cs="Arial"/>
          <w:color w:val="000000"/>
          <w:sz w:val="24"/>
          <w:szCs w:val="24"/>
          <w:lang w:val="ru-RU"/>
        </w:rPr>
      </w:pPr>
      <w:r w:rsidRPr="00D0778A">
        <w:rPr>
          <w:rFonts w:ascii="Arial" w:hAnsi="Arial" w:cs="Arial"/>
          <w:color w:val="000000"/>
          <w:sz w:val="24"/>
          <w:szCs w:val="24"/>
          <w:lang w:val="ru-RU"/>
        </w:rPr>
        <w:t>Российское общество психиатров</w:t>
      </w:r>
    </w:p>
    <w:p w14:paraId="13A28136" w14:textId="77777777" w:rsidR="00D0778A" w:rsidRPr="00D0778A" w:rsidRDefault="00D0778A" w:rsidP="00D0778A">
      <w:pPr>
        <w:spacing w:line="360" w:lineRule="auto"/>
        <w:rPr>
          <w:rFonts w:ascii="Arial" w:hAnsi="Arial" w:cs="Arial"/>
          <w:color w:val="000000"/>
          <w:sz w:val="24"/>
          <w:szCs w:val="24"/>
          <w:lang w:val="ru-RU"/>
        </w:rPr>
      </w:pPr>
      <w:r w:rsidRPr="00D0778A">
        <w:rPr>
          <w:rFonts w:ascii="Arial" w:hAnsi="Arial" w:cs="Arial"/>
          <w:color w:val="000000"/>
          <w:sz w:val="24"/>
          <w:szCs w:val="24"/>
          <w:lang w:val="ru-RU"/>
        </w:rPr>
        <w:t>Профессиональное медицинское объединение психотерапевтов, психологов и социальных работников</w:t>
      </w:r>
    </w:p>
    <w:p w14:paraId="5C43AF23" w14:textId="77777777" w:rsidR="00D0778A" w:rsidRPr="00D0778A" w:rsidRDefault="00D0778A" w:rsidP="00D0778A">
      <w:pPr>
        <w:spacing w:line="360" w:lineRule="auto"/>
        <w:rPr>
          <w:rFonts w:ascii="Arial" w:hAnsi="Arial" w:cs="Arial"/>
          <w:color w:val="000000"/>
          <w:sz w:val="24"/>
          <w:szCs w:val="24"/>
          <w:lang w:val="ru-RU"/>
        </w:rPr>
      </w:pPr>
      <w:bookmarkStart w:id="1" w:name="_Hlk24464515"/>
      <w:r w:rsidRPr="00D0778A">
        <w:rPr>
          <w:rFonts w:ascii="Arial" w:hAnsi="Arial" w:cs="Arial"/>
          <w:color w:val="000000"/>
          <w:sz w:val="24"/>
          <w:szCs w:val="24"/>
          <w:lang w:val="ru-RU"/>
        </w:rPr>
        <w:t>Ассоциация Молодых Медицинских Специалистов</w:t>
      </w:r>
    </w:p>
    <w:bookmarkEnd w:id="1"/>
    <w:p w14:paraId="2BA2A63C" w14:textId="77777777" w:rsidR="00D0778A" w:rsidRPr="00D0778A" w:rsidRDefault="00D0778A" w:rsidP="00D0778A">
      <w:pPr>
        <w:spacing w:line="360" w:lineRule="auto"/>
        <w:rPr>
          <w:rFonts w:ascii="Arial" w:hAnsi="Arial" w:cs="Arial"/>
          <w:color w:val="000000"/>
          <w:sz w:val="24"/>
          <w:szCs w:val="24"/>
          <w:lang w:val="ru-RU"/>
        </w:rPr>
      </w:pPr>
      <w:r w:rsidRPr="00D0778A">
        <w:rPr>
          <w:rFonts w:ascii="Arial" w:hAnsi="Arial" w:cs="Arial"/>
          <w:color w:val="000000"/>
          <w:sz w:val="24"/>
          <w:szCs w:val="24"/>
          <w:lang w:val="ru-RU"/>
        </w:rPr>
        <w:t>Международный институт психосоматического здоровья</w:t>
      </w:r>
    </w:p>
    <w:p w14:paraId="19D02171" w14:textId="77777777" w:rsidR="00D0778A" w:rsidRPr="00D0778A" w:rsidRDefault="00D0778A" w:rsidP="00D0778A">
      <w:pPr>
        <w:spacing w:line="360" w:lineRule="auto"/>
        <w:rPr>
          <w:rFonts w:ascii="Arial" w:hAnsi="Arial" w:cs="Arial"/>
          <w:color w:val="000000"/>
          <w:sz w:val="24"/>
          <w:szCs w:val="24"/>
          <w:lang w:val="ru-RU"/>
        </w:rPr>
      </w:pPr>
      <w:r w:rsidRPr="00D0778A">
        <w:rPr>
          <w:rFonts w:ascii="Arial" w:hAnsi="Arial" w:cs="Arial"/>
          <w:color w:val="000000"/>
          <w:sz w:val="24"/>
          <w:szCs w:val="24"/>
          <w:lang w:val="ru-RU"/>
        </w:rPr>
        <w:t>Психиатрическая клиническая больница №4 им. П.Б. Ганнушкина ДЗ г. Москвы</w:t>
      </w:r>
    </w:p>
    <w:p w14:paraId="609FB721" w14:textId="77777777" w:rsidR="00D0778A" w:rsidRPr="00D0778A" w:rsidRDefault="00D0778A" w:rsidP="00D0778A">
      <w:pPr>
        <w:spacing w:line="360" w:lineRule="auto"/>
        <w:rPr>
          <w:rFonts w:ascii="Arial" w:hAnsi="Arial" w:cs="Arial"/>
          <w:color w:val="000000"/>
          <w:sz w:val="24"/>
          <w:szCs w:val="24"/>
          <w:lang w:val="ru-RU"/>
        </w:rPr>
      </w:pPr>
      <w:r w:rsidRPr="00D0778A">
        <w:rPr>
          <w:rFonts w:ascii="Arial" w:hAnsi="Arial" w:cs="Arial"/>
          <w:color w:val="000000"/>
          <w:sz w:val="24"/>
          <w:szCs w:val="24"/>
          <w:lang w:val="ru-RU"/>
        </w:rPr>
        <w:t>Психиатрическая клиническая больница №13 ДЗ г. Москвы</w:t>
      </w:r>
    </w:p>
    <w:p w14:paraId="3220C807" w14:textId="63951866" w:rsidR="00D77799" w:rsidRPr="00D77799" w:rsidRDefault="00D77799" w:rsidP="00D77799">
      <w:pPr>
        <w:jc w:val="center"/>
        <w:rPr>
          <w:rFonts w:ascii="Arial" w:hAnsi="Arial" w:cs="Arial"/>
          <w:b/>
          <w:color w:val="C00000"/>
          <w:sz w:val="32"/>
          <w:szCs w:val="32"/>
          <w:lang w:val="ru-RU"/>
        </w:rPr>
      </w:pPr>
      <w:r w:rsidRPr="00981A83">
        <w:rPr>
          <w:rFonts w:ascii="Arial" w:hAnsi="Arial" w:cs="Arial"/>
          <w:b/>
          <w:color w:val="C00000"/>
          <w:sz w:val="32"/>
          <w:szCs w:val="32"/>
        </w:rPr>
        <w:t>X</w:t>
      </w:r>
      <w:r w:rsidRPr="00D77799">
        <w:rPr>
          <w:rFonts w:ascii="Arial" w:hAnsi="Arial" w:cs="Arial"/>
          <w:b/>
          <w:color w:val="C00000"/>
          <w:sz w:val="32"/>
          <w:szCs w:val="32"/>
          <w:lang w:val="ru-RU"/>
        </w:rPr>
        <w:t xml:space="preserve"> Юбилейн</w:t>
      </w:r>
      <w:r w:rsidR="0007337E">
        <w:rPr>
          <w:rFonts w:ascii="Arial" w:hAnsi="Arial" w:cs="Arial"/>
          <w:b/>
          <w:color w:val="C00000"/>
          <w:sz w:val="32"/>
          <w:szCs w:val="32"/>
          <w:lang w:val="ru-RU"/>
        </w:rPr>
        <w:t>ый</w:t>
      </w:r>
      <w:r w:rsidRPr="00D77799">
        <w:rPr>
          <w:rFonts w:ascii="Arial" w:hAnsi="Arial" w:cs="Arial"/>
          <w:b/>
          <w:color w:val="C00000"/>
          <w:sz w:val="32"/>
          <w:szCs w:val="32"/>
          <w:lang w:val="ru-RU"/>
        </w:rPr>
        <w:t xml:space="preserve"> Всероссийск</w:t>
      </w:r>
      <w:r w:rsidR="0007337E">
        <w:rPr>
          <w:rFonts w:ascii="Arial" w:hAnsi="Arial" w:cs="Arial"/>
          <w:b/>
          <w:color w:val="C00000"/>
          <w:sz w:val="32"/>
          <w:szCs w:val="32"/>
          <w:lang w:val="ru-RU"/>
        </w:rPr>
        <w:t>ий</w:t>
      </w:r>
      <w:r w:rsidRPr="00D77799">
        <w:rPr>
          <w:rFonts w:ascii="Arial" w:hAnsi="Arial" w:cs="Arial"/>
          <w:b/>
          <w:color w:val="C00000"/>
          <w:sz w:val="32"/>
          <w:szCs w:val="32"/>
          <w:lang w:val="ru-RU"/>
        </w:rPr>
        <w:t xml:space="preserve"> ежегодн</w:t>
      </w:r>
      <w:r w:rsidR="0007337E">
        <w:rPr>
          <w:rFonts w:ascii="Arial" w:hAnsi="Arial" w:cs="Arial"/>
          <w:b/>
          <w:color w:val="C00000"/>
          <w:sz w:val="32"/>
          <w:szCs w:val="32"/>
          <w:lang w:val="ru-RU"/>
        </w:rPr>
        <w:t>ый</w:t>
      </w:r>
      <w:r w:rsidRPr="00D77799">
        <w:rPr>
          <w:rFonts w:ascii="Arial" w:hAnsi="Arial" w:cs="Arial"/>
          <w:b/>
          <w:color w:val="C00000"/>
          <w:sz w:val="32"/>
          <w:szCs w:val="32"/>
          <w:lang w:val="ru-RU"/>
        </w:rPr>
        <w:t xml:space="preserve"> психиатрическ</w:t>
      </w:r>
      <w:r w:rsidR="0007337E">
        <w:rPr>
          <w:rFonts w:ascii="Arial" w:hAnsi="Arial" w:cs="Arial"/>
          <w:b/>
          <w:color w:val="C00000"/>
          <w:sz w:val="32"/>
          <w:szCs w:val="32"/>
          <w:lang w:val="ru-RU"/>
        </w:rPr>
        <w:t>ий</w:t>
      </w:r>
      <w:r w:rsidRPr="00D77799">
        <w:rPr>
          <w:rFonts w:ascii="Arial" w:hAnsi="Arial" w:cs="Arial"/>
          <w:b/>
          <w:color w:val="C00000"/>
          <w:sz w:val="32"/>
          <w:szCs w:val="32"/>
          <w:lang w:val="ru-RU"/>
        </w:rPr>
        <w:t xml:space="preserve"> Форум </w:t>
      </w:r>
    </w:p>
    <w:p w14:paraId="2EA68CCF" w14:textId="77777777" w:rsidR="00D77799" w:rsidRPr="00D77799" w:rsidRDefault="00D77799" w:rsidP="00D77799">
      <w:pPr>
        <w:jc w:val="center"/>
        <w:rPr>
          <w:rFonts w:ascii="Arial" w:hAnsi="Arial" w:cs="Arial"/>
          <w:b/>
          <w:color w:val="C00000"/>
          <w:sz w:val="18"/>
          <w:szCs w:val="18"/>
          <w:lang w:val="ru-RU"/>
        </w:rPr>
      </w:pPr>
      <w:r w:rsidRPr="00D77799">
        <w:rPr>
          <w:rFonts w:ascii="Arial" w:hAnsi="Arial" w:cs="Arial"/>
          <w:b/>
          <w:color w:val="C00000"/>
          <w:sz w:val="18"/>
          <w:szCs w:val="18"/>
          <w:lang w:val="ru-RU"/>
        </w:rPr>
        <w:t>с научно-практической конференцией</w:t>
      </w:r>
    </w:p>
    <w:p w14:paraId="4674B9FD" w14:textId="77777777" w:rsidR="00D77799" w:rsidRPr="0007337E" w:rsidRDefault="00D77799" w:rsidP="0007337E">
      <w:pPr>
        <w:widowControl w:val="0"/>
        <w:suppressAutoHyphens/>
        <w:spacing w:before="0" w:after="120"/>
        <w:ind w:right="-285"/>
        <w:jc w:val="center"/>
        <w:rPr>
          <w:rFonts w:ascii="Arial" w:hAnsi="Arial" w:cs="Arial"/>
          <w:b/>
          <w:color w:val="C00000"/>
          <w:sz w:val="32"/>
          <w:szCs w:val="32"/>
          <w:lang w:val="ru-RU"/>
        </w:rPr>
      </w:pPr>
      <w:r w:rsidRPr="00D77799">
        <w:rPr>
          <w:rFonts w:ascii="Arial" w:hAnsi="Arial" w:cs="Arial"/>
          <w:b/>
          <w:color w:val="C00000"/>
          <w:sz w:val="32"/>
          <w:szCs w:val="32"/>
          <w:lang w:val="ru-RU"/>
        </w:rPr>
        <w:t xml:space="preserve">«ПАТОГЕНЕЗ, ДИАГНОСТИКА И ЛЕЧЕНИЕ ПСИХИЧЕСКИХ </w:t>
      </w:r>
      <w:r w:rsidRPr="0007337E">
        <w:rPr>
          <w:rFonts w:ascii="Arial" w:hAnsi="Arial" w:cs="Arial"/>
          <w:b/>
          <w:color w:val="C00000"/>
          <w:sz w:val="32"/>
          <w:szCs w:val="32"/>
          <w:lang w:val="ru-RU"/>
        </w:rPr>
        <w:t>РАССТРОЙСТВ: ШАГИ ВПЕРЁД»</w:t>
      </w:r>
    </w:p>
    <w:p w14:paraId="0710021E" w14:textId="77777777" w:rsidR="00D77799" w:rsidRPr="0007337E" w:rsidRDefault="00D77799" w:rsidP="0007337E">
      <w:pPr>
        <w:widowControl w:val="0"/>
        <w:suppressAutoHyphens/>
        <w:spacing w:before="0" w:after="120"/>
        <w:ind w:right="-285"/>
        <w:jc w:val="center"/>
        <w:rPr>
          <w:rFonts w:ascii="Garamond" w:eastAsia="Times New Roman" w:hAnsi="Garamond" w:cs="Arial"/>
          <w:b/>
          <w:sz w:val="24"/>
          <w:szCs w:val="24"/>
          <w:lang w:val="ru-RU" w:eastAsia="ar-SA" w:bidi="ar-SA"/>
        </w:rPr>
      </w:pPr>
      <w:r w:rsidRPr="0007337E">
        <w:rPr>
          <w:rFonts w:ascii="Garamond" w:eastAsia="Times New Roman" w:hAnsi="Garamond" w:cs="Arial"/>
          <w:b/>
          <w:sz w:val="24"/>
          <w:szCs w:val="24"/>
          <w:lang w:val="ru-RU" w:eastAsia="ar-SA" w:bidi="ar-SA"/>
        </w:rPr>
        <w:t xml:space="preserve">22 октября 2022 г. </w:t>
      </w:r>
    </w:p>
    <w:p w14:paraId="0C2DFF42" w14:textId="77777777" w:rsidR="00D77799" w:rsidRPr="0007337E" w:rsidRDefault="00D77799" w:rsidP="0007337E">
      <w:pPr>
        <w:widowControl w:val="0"/>
        <w:suppressAutoHyphens/>
        <w:spacing w:before="0" w:after="120"/>
        <w:ind w:right="-285"/>
        <w:jc w:val="center"/>
        <w:rPr>
          <w:rFonts w:ascii="Garamond" w:eastAsia="Times New Roman" w:hAnsi="Garamond" w:cs="Arial"/>
          <w:b/>
          <w:sz w:val="24"/>
          <w:szCs w:val="24"/>
          <w:lang w:val="ru-RU" w:eastAsia="ar-SA" w:bidi="ar-SA"/>
        </w:rPr>
      </w:pPr>
      <w:r w:rsidRPr="0007337E">
        <w:rPr>
          <w:rFonts w:ascii="Garamond" w:eastAsia="Times New Roman" w:hAnsi="Garamond" w:cs="Arial"/>
          <w:b/>
          <w:sz w:val="24"/>
          <w:szCs w:val="24"/>
          <w:lang w:val="ru-RU" w:eastAsia="ar-SA" w:bidi="ar-SA"/>
        </w:rPr>
        <w:t>(с 10.00 до 19.00)</w:t>
      </w:r>
    </w:p>
    <w:p w14:paraId="4A76FA09" w14:textId="6AAE3992" w:rsidR="00487E82" w:rsidRPr="00487E82" w:rsidRDefault="00187AED" w:rsidP="00487E82">
      <w:pPr>
        <w:widowControl w:val="0"/>
        <w:suppressAutoHyphens/>
        <w:spacing w:before="0" w:after="120"/>
        <w:ind w:right="-285"/>
        <w:rPr>
          <w:rFonts w:ascii="Garamond" w:eastAsia="Times New Roman" w:hAnsi="Garamond" w:cs="Arial"/>
          <w:b/>
          <w:sz w:val="24"/>
          <w:szCs w:val="24"/>
          <w:lang w:val="ru-RU" w:eastAsia="ar-SA" w:bidi="ar-SA"/>
        </w:rPr>
      </w:pPr>
      <w:r w:rsidRPr="00187AED">
        <w:rPr>
          <w:rFonts w:ascii="Garamond" w:eastAsia="Times New Roman" w:hAnsi="Garamond" w:cs="Arial"/>
          <w:b/>
          <w:sz w:val="24"/>
          <w:szCs w:val="24"/>
          <w:lang w:val="ru-RU" w:eastAsia="ar-SA" w:bidi="ar-SA"/>
        </w:rPr>
        <w:t xml:space="preserve">Ссылка для регистрации участников: </w:t>
      </w:r>
      <w:hyperlink r:id="rId11" w:history="1">
        <w:r w:rsidR="00487E82" w:rsidRPr="00487E82">
          <w:rPr>
            <w:rFonts w:ascii="Garamond" w:eastAsia="Times New Roman" w:hAnsi="Garamond" w:cs="Arial"/>
            <w:b/>
            <w:color w:val="0000FF"/>
            <w:sz w:val="24"/>
            <w:szCs w:val="24"/>
            <w:lang w:val="ru-RU" w:eastAsia="ar-SA" w:bidi="ar-SA"/>
          </w:rPr>
          <w:t>https://start.bizon365.ru/room/webinariy/Sxg5dBns9</w:t>
        </w:r>
      </w:hyperlink>
    </w:p>
    <w:p w14:paraId="5CF629CB" w14:textId="77777777" w:rsidR="00487E82" w:rsidRPr="00487E82" w:rsidRDefault="00487E82" w:rsidP="00187AED">
      <w:pPr>
        <w:spacing w:before="0" w:after="0" w:line="240" w:lineRule="auto"/>
        <w:rPr>
          <w:lang w:val="ru-RU"/>
        </w:rPr>
      </w:pPr>
    </w:p>
    <w:p w14:paraId="00661B65" w14:textId="5162F8F8" w:rsidR="00187AED" w:rsidRPr="007A2DDD" w:rsidRDefault="00187AED" w:rsidP="00187AED">
      <w:pPr>
        <w:spacing w:before="0" w:after="0" w:line="240" w:lineRule="auto"/>
        <w:rPr>
          <w:rFonts w:ascii="Garamond" w:eastAsia="Times New Roman" w:hAnsi="Garamond" w:cs="Arial"/>
          <w:b/>
          <w:sz w:val="24"/>
          <w:szCs w:val="24"/>
          <w:lang w:val="ru-RU" w:eastAsia="ru-RU" w:bidi="ar-SA"/>
        </w:rPr>
      </w:pPr>
      <w:r>
        <w:rPr>
          <w:rFonts w:ascii="Garamond" w:eastAsia="Times New Roman" w:hAnsi="Garamond" w:cs="Arial"/>
          <w:b/>
          <w:sz w:val="24"/>
          <w:szCs w:val="24"/>
          <w:lang w:val="ru-RU" w:eastAsia="ru-RU" w:bidi="ar-SA"/>
        </w:rPr>
        <w:t>МОДЕРАТОР</w:t>
      </w:r>
    </w:p>
    <w:p w14:paraId="6835ADA2" w14:textId="77777777" w:rsidR="00187AED" w:rsidRDefault="00187AED" w:rsidP="00187AED">
      <w:pPr>
        <w:spacing w:before="0" w:after="0" w:line="240" w:lineRule="auto"/>
        <w:ind w:left="142" w:hanging="142"/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</w:pPr>
      <w:r w:rsidRPr="007A2DDD">
        <w:rPr>
          <w:rFonts w:ascii="Garamond" w:eastAsia="Times New Roman" w:hAnsi="Garamond" w:cs="Arial"/>
          <w:b/>
          <w:sz w:val="22"/>
          <w:szCs w:val="22"/>
          <w:lang w:val="ru-RU" w:eastAsia="ru-RU" w:bidi="ar-SA"/>
        </w:rPr>
        <w:t>Медведев Владимир Эрнстович</w:t>
      </w:r>
      <w:r w:rsidRPr="007A2DDD">
        <w:rPr>
          <w:rFonts w:ascii="Garamond" w:eastAsia="Times New Roman" w:hAnsi="Garamond" w:cs="Arial"/>
          <w:sz w:val="22"/>
          <w:szCs w:val="22"/>
          <w:lang w:val="ru-RU" w:eastAsia="ru-RU" w:bidi="ar-SA"/>
        </w:rPr>
        <w:t xml:space="preserve"> - </w:t>
      </w:r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заведующий кафедрой психиатрии, психотерапии и психосоматической патологии ФНМО МИ РУДН, доцент, к.м.н., член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International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College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of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Psychosomatic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Medicine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(ICPM),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European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College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of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</w:t>
      </w:r>
      <w:proofErr w:type="spellStart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Neuropsychopharmacology</w:t>
      </w:r>
      <w:proofErr w:type="spellEnd"/>
      <w:r w:rsidRPr="00595418"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 xml:space="preserve"> (ECNP)</w:t>
      </w:r>
      <w:r>
        <w:rPr>
          <w:rFonts w:ascii="Garamond" w:eastAsia="Times New Roman" w:hAnsi="Garamond" w:cs="Arial"/>
          <w:bCs/>
          <w:sz w:val="24"/>
          <w:szCs w:val="24"/>
          <w:lang w:val="ru-RU" w:eastAsia="ar-SA" w:bidi="ar-SA"/>
        </w:rPr>
        <w:t>.</w:t>
      </w:r>
    </w:p>
    <w:p w14:paraId="6E5305AE" w14:textId="77777777" w:rsidR="00187AED" w:rsidRPr="00595418" w:rsidRDefault="00187AED" w:rsidP="00187AED">
      <w:pPr>
        <w:spacing w:before="0" w:after="0" w:line="240" w:lineRule="auto"/>
        <w:ind w:left="142" w:hanging="142"/>
        <w:rPr>
          <w:rFonts w:ascii="Garamond" w:eastAsia="Times New Roman" w:hAnsi="Garamond" w:cs="Arial"/>
          <w:sz w:val="22"/>
          <w:szCs w:val="22"/>
          <w:lang w:val="ru-RU" w:eastAsia="ru-RU" w:bidi="ar-SA"/>
        </w:rPr>
      </w:pPr>
    </w:p>
    <w:p w14:paraId="055A1BE4" w14:textId="77777777" w:rsidR="003B7B68" w:rsidRPr="003B7B68" w:rsidRDefault="003B7B68" w:rsidP="003B7B68">
      <w:pPr>
        <w:spacing w:before="0" w:after="0" w:line="240" w:lineRule="auto"/>
        <w:ind w:left="-426"/>
        <w:contextualSpacing/>
        <w:jc w:val="center"/>
        <w:rPr>
          <w:rFonts w:ascii="Garamond" w:eastAsia="MS Mincho" w:hAnsi="Garamond" w:cs="Times New Roman"/>
          <w:b/>
          <w:color w:val="000000"/>
          <w:sz w:val="28"/>
          <w:szCs w:val="28"/>
          <w:lang w:val="ru-RU" w:eastAsia="ru-RU" w:bidi="ar-SA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2693"/>
        <w:gridCol w:w="1843"/>
        <w:gridCol w:w="3118"/>
        <w:gridCol w:w="851"/>
      </w:tblGrid>
      <w:tr w:rsidR="003B7B68" w:rsidRPr="00BD2395" w14:paraId="123A2311" w14:textId="77777777" w:rsidTr="004D2E11">
        <w:trPr>
          <w:trHeight w:val="274"/>
        </w:trPr>
        <w:tc>
          <w:tcPr>
            <w:tcW w:w="425" w:type="dxa"/>
          </w:tcPr>
          <w:p w14:paraId="1C8B9B18" w14:textId="77777777" w:rsidR="003B7B68" w:rsidRPr="003B7B68" w:rsidRDefault="003B7B68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419" w:type="dxa"/>
          </w:tcPr>
          <w:p w14:paraId="32C9A0E4" w14:textId="76B76423" w:rsidR="003B7B68" w:rsidRPr="003B7B68" w:rsidRDefault="0007337E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sz w:val="22"/>
                <w:szCs w:val="22"/>
                <w:lang w:val="ru-RU" w:eastAsia="ru-RU" w:bidi="ar-SA"/>
              </w:rPr>
              <w:t>09</w:t>
            </w:r>
            <w:r w:rsidR="00A06480">
              <w:rPr>
                <w:rFonts w:ascii="Garamond" w:eastAsia="Times New Roman" w:hAnsi="Garamond" w:cs="Arial"/>
                <w:b/>
                <w:sz w:val="22"/>
                <w:szCs w:val="22"/>
                <w:lang w:val="ru-RU" w:eastAsia="ru-RU" w:bidi="ar-SA"/>
              </w:rPr>
              <w:t>.45-</w:t>
            </w:r>
            <w:r>
              <w:rPr>
                <w:rFonts w:ascii="Garamond" w:eastAsia="Times New Roman" w:hAnsi="Garamond" w:cs="Arial"/>
                <w:b/>
                <w:sz w:val="22"/>
                <w:szCs w:val="22"/>
                <w:lang w:val="ru-RU" w:eastAsia="ru-RU" w:bidi="ar-SA"/>
              </w:rPr>
              <w:t>10</w:t>
            </w:r>
            <w:r w:rsidR="003B7B68" w:rsidRPr="003B7B68">
              <w:rPr>
                <w:rFonts w:ascii="Garamond" w:eastAsia="Times New Roman" w:hAnsi="Garamond" w:cs="Arial"/>
                <w:b/>
                <w:sz w:val="22"/>
                <w:szCs w:val="22"/>
                <w:lang w:val="ru-RU" w:eastAsia="ru-RU" w:bidi="ar-SA"/>
              </w:rPr>
              <w:t>.00</w:t>
            </w:r>
          </w:p>
        </w:tc>
        <w:tc>
          <w:tcPr>
            <w:tcW w:w="7654" w:type="dxa"/>
            <w:gridSpan w:val="3"/>
          </w:tcPr>
          <w:p w14:paraId="7C2E1501" w14:textId="77777777" w:rsidR="003B7B68" w:rsidRPr="003B7B68" w:rsidRDefault="003B7B68" w:rsidP="003B7B68">
            <w:pPr>
              <w:spacing w:before="0" w:after="0" w:line="240" w:lineRule="auto"/>
              <w:rPr>
                <w:rFonts w:ascii="Garamond" w:eastAsia="Times New Roman" w:hAnsi="Garamond" w:cs="Arial"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3B7B68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Регистрация на сайте</w:t>
            </w:r>
          </w:p>
        </w:tc>
        <w:tc>
          <w:tcPr>
            <w:tcW w:w="851" w:type="dxa"/>
          </w:tcPr>
          <w:p w14:paraId="0EE8C0D3" w14:textId="4EB2FBA7" w:rsidR="003B7B68" w:rsidRPr="003B7B68" w:rsidRDefault="003B7B68" w:rsidP="003B7B68">
            <w:pPr>
              <w:spacing w:before="0" w:after="0" w:line="240" w:lineRule="auto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</w:tr>
      <w:tr w:rsidR="00F723F0" w:rsidRPr="000C56D2" w14:paraId="4FE8EBA0" w14:textId="77777777" w:rsidTr="00E76B38">
        <w:trPr>
          <w:trHeight w:val="274"/>
        </w:trPr>
        <w:tc>
          <w:tcPr>
            <w:tcW w:w="425" w:type="dxa"/>
          </w:tcPr>
          <w:p w14:paraId="5B5FF06E" w14:textId="77777777" w:rsidR="00F723F0" w:rsidRPr="003B7B68" w:rsidRDefault="00F723F0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3B7B6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419" w:type="dxa"/>
          </w:tcPr>
          <w:p w14:paraId="0A97A114" w14:textId="09F22E68" w:rsidR="00F723F0" w:rsidRPr="003B7B68" w:rsidRDefault="00F723F0" w:rsidP="004D2E11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10.00-10.30</w:t>
            </w:r>
          </w:p>
        </w:tc>
        <w:tc>
          <w:tcPr>
            <w:tcW w:w="2693" w:type="dxa"/>
          </w:tcPr>
          <w:p w14:paraId="5E37F6CB" w14:textId="77777777" w:rsidR="00F723F0" w:rsidRPr="00356114" w:rsidRDefault="00F723F0" w:rsidP="006C41A9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356114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“Парциальные агонисты </w:t>
            </w:r>
            <w:proofErr w:type="spellStart"/>
            <w:r w:rsidRPr="00356114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дофаминовых</w:t>
            </w:r>
            <w:proofErr w:type="spellEnd"/>
            <w:r w:rsidRPr="00356114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рецепторов в терапии шизофрении”</w:t>
            </w:r>
          </w:p>
          <w:p w14:paraId="760B2C11" w14:textId="22A9B8CC" w:rsidR="00F723F0" w:rsidRPr="00730878" w:rsidRDefault="00F723F0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FF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25A68409" w14:textId="408F4541" w:rsidR="00F723F0" w:rsidRPr="003B7B68" w:rsidRDefault="00F723F0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 w:rsidRPr="003F53D7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Медведев Владимир Эрнстович</w:t>
            </w:r>
          </w:p>
        </w:tc>
        <w:tc>
          <w:tcPr>
            <w:tcW w:w="3118" w:type="dxa"/>
          </w:tcPr>
          <w:p w14:paraId="00240A7D" w14:textId="5360A455" w:rsidR="00F723F0" w:rsidRPr="00487E82" w:rsidRDefault="00F723F0" w:rsidP="00487E82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Заведующий кафедрой Психиатрии, психотерапии и психосоматической патологии ФНМО МИ ФГАОУ </w:t>
            </w:r>
            <w:proofErr w:type="gramStart"/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ВО</w:t>
            </w:r>
            <w:proofErr w:type="gramEnd"/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«Российский университет дружбы народов» доцент, к.м.н., (Москва)</w:t>
            </w:r>
          </w:p>
        </w:tc>
        <w:tc>
          <w:tcPr>
            <w:tcW w:w="851" w:type="dxa"/>
          </w:tcPr>
          <w:p w14:paraId="01B32040" w14:textId="2EBB2E2A" w:rsidR="00F723F0" w:rsidRPr="0007337E" w:rsidRDefault="00F723F0" w:rsidP="003B7B68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F723F0" w:rsidRPr="003B7B68" w14:paraId="213F1E64" w14:textId="77777777" w:rsidTr="00733D7C">
        <w:trPr>
          <w:trHeight w:val="285"/>
        </w:trPr>
        <w:tc>
          <w:tcPr>
            <w:tcW w:w="425" w:type="dxa"/>
          </w:tcPr>
          <w:p w14:paraId="35A44011" w14:textId="77777777" w:rsidR="00F723F0" w:rsidRPr="000C56D2" w:rsidRDefault="00F723F0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0C56D2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1419" w:type="dxa"/>
          </w:tcPr>
          <w:p w14:paraId="793A95C1" w14:textId="6A3C2B46" w:rsidR="00F723F0" w:rsidRPr="00C50444" w:rsidRDefault="00F723F0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10.30-11.00</w:t>
            </w:r>
          </w:p>
        </w:tc>
        <w:tc>
          <w:tcPr>
            <w:tcW w:w="2693" w:type="dxa"/>
          </w:tcPr>
          <w:p w14:paraId="24714EC9" w14:textId="33E7C182" w:rsidR="00F723F0" w:rsidRPr="00F07CA5" w:rsidRDefault="00F723F0" w:rsidP="00F07CA5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D4566C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«Прикладные аспекты применения атипичных антипсихотиков нового поколения (на модели </w:t>
            </w:r>
            <w:proofErr w:type="spellStart"/>
            <w:r w:rsidRPr="00D4566C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арипипразола</w:t>
            </w:r>
            <w:proofErr w:type="spellEnd"/>
            <w:r w:rsidRPr="00D4566C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) в стационарной и амбулаторной психиатрической практике»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76285743" w14:textId="77777777" w:rsidR="00F723F0" w:rsidRPr="006859A1" w:rsidRDefault="00F723F0" w:rsidP="00DC4451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6859A1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Дороженок</w:t>
            </w:r>
            <w:proofErr w:type="spellEnd"/>
            <w:r w:rsidRPr="006859A1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 xml:space="preserve"> Игорь Юрьевич</w:t>
            </w:r>
          </w:p>
          <w:p w14:paraId="4B8E747D" w14:textId="1355AFE4" w:rsidR="00F723F0" w:rsidRPr="00912BA8" w:rsidRDefault="00F723F0" w:rsidP="00242FF0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118" w:type="dxa"/>
          </w:tcPr>
          <w:p w14:paraId="3317B654" w14:textId="04A88B3F" w:rsidR="00F723F0" w:rsidRPr="003B7B68" w:rsidRDefault="00F723F0" w:rsidP="00132214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Доцент кафедры психиатрии и </w:t>
            </w:r>
            <w:proofErr w:type="spellStart"/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психосоматики</w:t>
            </w:r>
            <w:proofErr w:type="spellEnd"/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ФГАОУ </w:t>
            </w:r>
            <w:proofErr w:type="gramStart"/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ВО</w:t>
            </w:r>
            <w:proofErr w:type="gramEnd"/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«Первый МГМУ им. И.М. Сеченова МЗ РФ», старший научный сотрудник ФГБНУ «НЦПЗ», к.м.н. (Москва)</w:t>
            </w:r>
          </w:p>
        </w:tc>
        <w:tc>
          <w:tcPr>
            <w:tcW w:w="851" w:type="dxa"/>
          </w:tcPr>
          <w:p w14:paraId="2FBA82F8" w14:textId="7CFCF96A" w:rsidR="00F723F0" w:rsidRPr="0007337E" w:rsidRDefault="00F723F0" w:rsidP="003B7B68">
            <w:pPr>
              <w:spacing w:before="0" w:after="0" w:line="240" w:lineRule="auto"/>
              <w:rPr>
                <w:rFonts w:ascii="Garamond" w:eastAsia="Times New Roman" w:hAnsi="Garamond" w:cs="Times New Roman"/>
                <w:color w:val="FF0000"/>
                <w:sz w:val="28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F723F0" w:rsidRPr="004D2E11" w14:paraId="65F88241" w14:textId="77777777" w:rsidTr="00E76B38">
        <w:trPr>
          <w:trHeight w:val="416"/>
        </w:trPr>
        <w:tc>
          <w:tcPr>
            <w:tcW w:w="425" w:type="dxa"/>
          </w:tcPr>
          <w:p w14:paraId="0D7DA1F2" w14:textId="77777777" w:rsidR="00F723F0" w:rsidRPr="00647058" w:rsidRDefault="00F723F0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64705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419" w:type="dxa"/>
          </w:tcPr>
          <w:p w14:paraId="27BA7C8F" w14:textId="2C833AAA" w:rsidR="00F723F0" w:rsidRPr="003B7B68" w:rsidRDefault="00F723F0" w:rsidP="008B3F5C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11.00-11.30</w:t>
            </w:r>
          </w:p>
        </w:tc>
        <w:tc>
          <w:tcPr>
            <w:tcW w:w="2693" w:type="dxa"/>
          </w:tcPr>
          <w:p w14:paraId="384943E7" w14:textId="19EB9E5A" w:rsidR="00F723F0" w:rsidRPr="00F07CA5" w:rsidRDefault="00F723F0" w:rsidP="00F07CA5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0C56D2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«</w:t>
            </w:r>
            <w:r w:rsidRPr="00487E82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Биполярное аффективное расстройство: актуальные вопросы дифференциальной диагностики»</w:t>
            </w:r>
            <w:r w:rsidRPr="000C56D2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»</w:t>
            </w:r>
          </w:p>
        </w:tc>
        <w:tc>
          <w:tcPr>
            <w:tcW w:w="1843" w:type="dxa"/>
            <w:shd w:val="clear" w:color="auto" w:fill="FFFFFF"/>
          </w:tcPr>
          <w:p w14:paraId="6DBED978" w14:textId="4EC59C4C" w:rsidR="00F723F0" w:rsidRPr="003B7B68" w:rsidRDefault="00F723F0" w:rsidP="00FD4D20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 w:rsidRPr="00487E82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Костюкова Елена Григорьевна</w:t>
            </w:r>
          </w:p>
        </w:tc>
        <w:tc>
          <w:tcPr>
            <w:tcW w:w="3118" w:type="dxa"/>
          </w:tcPr>
          <w:p w14:paraId="4DA9C7A8" w14:textId="0E09F238" w:rsidR="00F723F0" w:rsidRPr="003B7B68" w:rsidRDefault="00F723F0" w:rsidP="00132214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55970">
              <w:rPr>
                <w:rFonts w:ascii="Garamond" w:eastAsia="Times New Roman" w:hAnsi="Garamond" w:cs="Arial" w:hint="eastAsia"/>
                <w:sz w:val="22"/>
                <w:szCs w:val="22"/>
                <w:lang w:val="ru-RU" w:eastAsia="ru-RU" w:bidi="ar-SA"/>
              </w:rPr>
              <w:t>Р</w:t>
            </w:r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 xml:space="preserve">уководитель отделения </w:t>
            </w:r>
            <w:proofErr w:type="spellStart"/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психофармакотерапии</w:t>
            </w:r>
            <w:proofErr w:type="spellEnd"/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 xml:space="preserve"> ФГБУ "Национальный медицинский исследовательский центр психиатрии и наркологии им В.П. Сербского</w:t>
            </w:r>
            <w:r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" Минздрава РФ, к.м.н. (Москва)</w:t>
            </w:r>
          </w:p>
        </w:tc>
        <w:tc>
          <w:tcPr>
            <w:tcW w:w="851" w:type="dxa"/>
          </w:tcPr>
          <w:p w14:paraId="055D43A3" w14:textId="6A116506" w:rsidR="00F723F0" w:rsidRPr="0007337E" w:rsidRDefault="00F723F0" w:rsidP="003B7B68">
            <w:pPr>
              <w:spacing w:before="0" w:after="0" w:line="240" w:lineRule="auto"/>
              <w:rPr>
                <w:rFonts w:ascii="Garamond" w:eastAsia="Times New Roman" w:hAnsi="Garamond" w:cs="Times New Roman"/>
                <w:color w:val="FF0000"/>
                <w:sz w:val="28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61726B" w:rsidRPr="000C56D2" w14:paraId="2AFEF43C" w14:textId="77777777" w:rsidTr="00E76B38">
        <w:trPr>
          <w:trHeight w:val="274"/>
        </w:trPr>
        <w:tc>
          <w:tcPr>
            <w:tcW w:w="425" w:type="dxa"/>
          </w:tcPr>
          <w:p w14:paraId="09A9E0BE" w14:textId="01653A53" w:rsidR="0061726B" w:rsidRPr="003B7B68" w:rsidRDefault="0061726B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3B7B6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1419" w:type="dxa"/>
          </w:tcPr>
          <w:p w14:paraId="551F866E" w14:textId="5411242E" w:rsidR="0061726B" w:rsidRPr="008B3F5C" w:rsidRDefault="0061726B" w:rsidP="008B3F5C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11.30-12.00</w:t>
            </w:r>
          </w:p>
        </w:tc>
        <w:tc>
          <w:tcPr>
            <w:tcW w:w="2693" w:type="dxa"/>
          </w:tcPr>
          <w:p w14:paraId="658CDC3A" w14:textId="0A443AA8" w:rsidR="0061726B" w:rsidRPr="0061726B" w:rsidRDefault="0061726B" w:rsidP="00F07CA5">
            <w:pPr>
              <w:spacing w:before="0"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ru-RU" w:eastAsia="ja-JP" w:bidi="my-MM"/>
              </w:rPr>
            </w:pPr>
            <w:r w:rsidRPr="00385C19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«Возможности </w:t>
            </w:r>
            <w:proofErr w:type="spellStart"/>
            <w:r w:rsidRPr="00385C19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вальпроевой</w:t>
            </w:r>
            <w:proofErr w:type="spellEnd"/>
            <w:r w:rsidRPr="00385C19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кислоты в терапии биполярного расстройства. Классика и современность»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0778B746" w14:textId="77777777" w:rsidR="0061726B" w:rsidRPr="00385C19" w:rsidRDefault="0061726B" w:rsidP="004B57CE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 w:rsidRPr="00385C19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Котова Ольга Владимировна</w:t>
            </w:r>
          </w:p>
          <w:p w14:paraId="67E999AD" w14:textId="47C1C721" w:rsidR="0061726B" w:rsidRPr="000C56D2" w:rsidRDefault="0061726B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118" w:type="dxa"/>
          </w:tcPr>
          <w:p w14:paraId="07B95E50" w14:textId="3D1BA563" w:rsidR="0061726B" w:rsidRPr="000C56D2" w:rsidRDefault="0061726B" w:rsidP="00132214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385C19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Доцент Кафедры психиатрии, психотерапии и психосоматической патологии ФНМО Медицинского института РУДН</w:t>
            </w: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,</w:t>
            </w:r>
            <w:r w:rsidRPr="00385C19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к.м.н.</w:t>
            </w:r>
            <w:r w:rsidRPr="00385C19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(Москва)</w:t>
            </w:r>
          </w:p>
        </w:tc>
        <w:tc>
          <w:tcPr>
            <w:tcW w:w="851" w:type="dxa"/>
          </w:tcPr>
          <w:p w14:paraId="6D63DC15" w14:textId="748BF590" w:rsidR="0061726B" w:rsidRPr="0007337E" w:rsidRDefault="0061726B" w:rsidP="004D2E11">
            <w:pPr>
              <w:spacing w:before="0" w:after="0" w:line="240" w:lineRule="auto"/>
              <w:rPr>
                <w:rFonts w:ascii="Garamond" w:eastAsia="Times New Roman" w:hAnsi="Garamond" w:cs="Times New Roman"/>
                <w:color w:val="FF0000"/>
                <w:sz w:val="28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0C56D2" w14:paraId="388FD5AD" w14:textId="77777777" w:rsidTr="00997F2E">
        <w:trPr>
          <w:trHeight w:val="274"/>
        </w:trPr>
        <w:tc>
          <w:tcPr>
            <w:tcW w:w="425" w:type="dxa"/>
          </w:tcPr>
          <w:p w14:paraId="11EC7D23" w14:textId="4E4922EE" w:rsidR="00A06C62" w:rsidRPr="003B7B68" w:rsidRDefault="00A06C62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3B7B6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419" w:type="dxa"/>
          </w:tcPr>
          <w:p w14:paraId="38896B4D" w14:textId="39661B2F" w:rsidR="00A06C62" w:rsidRPr="000C56D2" w:rsidRDefault="00A06C62" w:rsidP="008B3F5C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12.00-12.30</w:t>
            </w:r>
          </w:p>
        </w:tc>
        <w:tc>
          <w:tcPr>
            <w:tcW w:w="2693" w:type="dxa"/>
            <w:vAlign w:val="center"/>
          </w:tcPr>
          <w:p w14:paraId="52D501A3" w14:textId="77777777" w:rsidR="00A06C62" w:rsidRPr="008B3F5C" w:rsidRDefault="00A06C62" w:rsidP="00367279">
            <w:pPr>
              <w:pStyle w:val="msonormalmrcssattr"/>
              <w:jc w:val="center"/>
              <w:rPr>
                <w:rStyle w:val="layout"/>
                <w:rFonts w:ascii="Calibri" w:eastAsiaTheme="minorEastAsia" w:hAnsi="Calibri" w:cs="Calibri"/>
                <w:b/>
                <w:bCs/>
                <w:color w:val="000000" w:themeColor="text1"/>
                <w:sz w:val="22"/>
                <w:szCs w:val="22"/>
                <w:lang w:eastAsia="en-US" w:bidi="en-US"/>
              </w:rPr>
            </w:pPr>
            <w:r w:rsidRPr="008B3F5C">
              <w:rPr>
                <w:rStyle w:val="layout"/>
                <w:rFonts w:ascii="Calibri" w:eastAsiaTheme="minorEastAsia" w:hAnsi="Calibri" w:cs="Calibri"/>
                <w:color w:val="000000" w:themeColor="text1"/>
                <w:sz w:val="22"/>
                <w:szCs w:val="22"/>
                <w:lang w:eastAsia="en-US" w:bidi="en-US"/>
              </w:rPr>
              <w:t>«</w:t>
            </w:r>
            <w:r w:rsidRPr="00730878">
              <w:rPr>
                <w:rStyle w:val="layout"/>
                <w:rFonts w:ascii="Calibri" w:eastAsiaTheme="minorEastAsia" w:hAnsi="Calibri" w:cs="Calibri"/>
                <w:b/>
                <w:bCs/>
                <w:color w:val="000000" w:themeColor="text1"/>
                <w:sz w:val="22"/>
                <w:szCs w:val="22"/>
                <w:lang w:eastAsia="en-US" w:bidi="en-US"/>
              </w:rPr>
              <w:t>Ипохондрия вне психосоматического контекста»</w:t>
            </w:r>
          </w:p>
          <w:p w14:paraId="3DB241D7" w14:textId="49419106" w:rsidR="00A06C62" w:rsidRPr="00F07CA5" w:rsidRDefault="00A06C62" w:rsidP="00F07CA5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 xml:space="preserve">Доклад при поддержке компании </w:t>
            </w:r>
            <w:proofErr w:type="spellStart"/>
            <w:r w:rsidRPr="00692EC8">
              <w:rPr>
                <w:rFonts w:ascii="Garamond" w:eastAsia="Times New Roman" w:hAnsi="Garamond" w:cs="Arial"/>
                <w:i/>
                <w:iCs/>
                <w:color w:val="FF0000"/>
                <w:sz w:val="22"/>
                <w:szCs w:val="22"/>
                <w:lang w:val="ru-RU" w:eastAsia="ru-RU" w:bidi="ar-SA"/>
              </w:rPr>
              <w:t>Servier</w:t>
            </w:r>
            <w:proofErr w:type="spellEnd"/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>, не входит в программу НМО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35A48AA1" w14:textId="768AE35E" w:rsidR="00A06C62" w:rsidRDefault="00A06C62" w:rsidP="00F07CA5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 w:rsidRPr="00F55970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 xml:space="preserve">Менделевич Владимир Давыдович </w:t>
            </w:r>
          </w:p>
          <w:p w14:paraId="33DD5909" w14:textId="505FC9FA" w:rsidR="00A06C62" w:rsidRPr="00A06C62" w:rsidRDefault="00A06C62" w:rsidP="00154F1C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118" w:type="dxa"/>
          </w:tcPr>
          <w:p w14:paraId="4DAD8E67" w14:textId="046723E6" w:rsidR="00A06C62" w:rsidRPr="003B7B68" w:rsidRDefault="00A06C62" w:rsidP="00132214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Заведующий кафедрой психиатрии и медицинской психологии Казанского государственного медицинского университета</w:t>
            </w:r>
            <w:proofErr w:type="gramStart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.</w:t>
            </w:r>
            <w:proofErr w:type="gramEnd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</w:t>
            </w:r>
            <w:proofErr w:type="gramStart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д</w:t>
            </w:r>
            <w:proofErr w:type="gramEnd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иректор Института исследований проблем психического здоровья, д.м.н., профессор (Казань)</w:t>
            </w:r>
          </w:p>
        </w:tc>
        <w:tc>
          <w:tcPr>
            <w:tcW w:w="851" w:type="dxa"/>
          </w:tcPr>
          <w:p w14:paraId="163CE0FC" w14:textId="3BFB6778" w:rsidR="00A06C62" w:rsidRPr="0007337E" w:rsidRDefault="00A06C62" w:rsidP="003B7B68">
            <w:pPr>
              <w:spacing w:before="0" w:after="0" w:line="240" w:lineRule="auto"/>
              <w:rPr>
                <w:rFonts w:ascii="Garamond" w:eastAsia="Times New Roman" w:hAnsi="Garamond" w:cs="Times New Roman"/>
                <w:color w:val="FF0000"/>
                <w:sz w:val="28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487E82" w14:paraId="6A8DDBD5" w14:textId="77777777" w:rsidTr="00BC2FF7">
        <w:trPr>
          <w:trHeight w:val="274"/>
        </w:trPr>
        <w:tc>
          <w:tcPr>
            <w:tcW w:w="425" w:type="dxa"/>
          </w:tcPr>
          <w:p w14:paraId="28D7B1B7" w14:textId="546FB919" w:rsidR="00A06C62" w:rsidRDefault="00A06C62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6</w:t>
            </w:r>
          </w:p>
        </w:tc>
        <w:tc>
          <w:tcPr>
            <w:tcW w:w="1419" w:type="dxa"/>
          </w:tcPr>
          <w:p w14:paraId="75C98B60" w14:textId="233DFF95" w:rsidR="00A06C62" w:rsidRDefault="00A06C62" w:rsidP="0007337E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12.30-13.00</w:t>
            </w:r>
          </w:p>
        </w:tc>
        <w:tc>
          <w:tcPr>
            <w:tcW w:w="2693" w:type="dxa"/>
          </w:tcPr>
          <w:p w14:paraId="4864C6A0" w14:textId="77777777" w:rsidR="00A06C62" w:rsidRPr="008977F7" w:rsidRDefault="00A06C62" w:rsidP="00EE3828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1F497D"/>
                <w:sz w:val="22"/>
                <w:szCs w:val="22"/>
                <w:lang w:val="ru-RU"/>
              </w:rPr>
            </w:pPr>
            <w:r w:rsidRPr="008977F7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«Систематика тревожных расстройств: от Жана-Мартена Шарко до МКБ-11»</w:t>
            </w:r>
          </w:p>
          <w:p w14:paraId="4FF4D02B" w14:textId="73656107" w:rsidR="00A06C62" w:rsidRPr="00730878" w:rsidRDefault="00A06C62" w:rsidP="0056078E">
            <w:pPr>
              <w:pStyle w:val="msonormalmrcssattr"/>
              <w:jc w:val="center"/>
              <w:rPr>
                <w:rStyle w:val="layout"/>
                <w:rFonts w:ascii="Calibri" w:eastAsiaTheme="minorEastAsia" w:hAnsi="Calibri" w:cs="Calibri"/>
                <w:b/>
                <w:bCs/>
                <w:color w:val="000000" w:themeColor="text1"/>
                <w:sz w:val="22"/>
                <w:szCs w:val="22"/>
                <w:lang w:eastAsia="en-US" w:bidi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2C8A88DA" w14:textId="77777777" w:rsidR="00A06C62" w:rsidRDefault="00A06C62" w:rsidP="00EE382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55970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Сиволап</w:t>
            </w:r>
            <w:proofErr w:type="gramEnd"/>
            <w:r w:rsidRPr="00F55970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 xml:space="preserve"> Юрий Павлович</w:t>
            </w:r>
          </w:p>
          <w:p w14:paraId="7DE2E9D8" w14:textId="13483F2F" w:rsidR="00A06C62" w:rsidRPr="00945B98" w:rsidRDefault="00A06C62" w:rsidP="0056078E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118" w:type="dxa"/>
          </w:tcPr>
          <w:p w14:paraId="0531F6B6" w14:textId="212A870A" w:rsidR="00A06C62" w:rsidRPr="00945B98" w:rsidRDefault="00A06C62" w:rsidP="00132214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 xml:space="preserve">Профессор кафедры </w:t>
            </w:r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Психиатрии, психотерапии и психосоматической патологии ФНМО МИ ФГАОУ </w:t>
            </w:r>
            <w:proofErr w:type="gramStart"/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ВО</w:t>
            </w:r>
            <w:proofErr w:type="gramEnd"/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«Российский университет дружбы народов»</w:t>
            </w:r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 xml:space="preserve">, д.м.н., </w:t>
            </w:r>
            <w:r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(</w:t>
            </w:r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Москва</w:t>
            </w:r>
            <w:r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851" w:type="dxa"/>
          </w:tcPr>
          <w:p w14:paraId="68D26587" w14:textId="2190A33E" w:rsidR="00A06C62" w:rsidRPr="00675520" w:rsidRDefault="00A06C62" w:rsidP="003B7B68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8B3F5C" w14:paraId="36547A0D" w14:textId="77777777" w:rsidTr="005070F3">
        <w:trPr>
          <w:trHeight w:val="274"/>
        </w:trPr>
        <w:tc>
          <w:tcPr>
            <w:tcW w:w="425" w:type="dxa"/>
          </w:tcPr>
          <w:p w14:paraId="4FF2A4C8" w14:textId="5BE06D97" w:rsidR="00A06C62" w:rsidRPr="00487E82" w:rsidRDefault="00A06C62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ru-RU" w:bidi="ar-SA"/>
              </w:rPr>
            </w:pP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1419" w:type="dxa"/>
          </w:tcPr>
          <w:p w14:paraId="2AA85BB5" w14:textId="1C82AAD5" w:rsidR="00A06C62" w:rsidRDefault="00A06C62" w:rsidP="0007337E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13.00-13.30</w:t>
            </w:r>
          </w:p>
        </w:tc>
        <w:tc>
          <w:tcPr>
            <w:tcW w:w="2693" w:type="dxa"/>
          </w:tcPr>
          <w:p w14:paraId="579CE1FD" w14:textId="77777777" w:rsidR="00A06C62" w:rsidRPr="0044712A" w:rsidRDefault="00A06C62" w:rsidP="00430E02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44712A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“Депрессия и тревога: спектр клинической эффективности </w:t>
            </w:r>
            <w:proofErr w:type="spellStart"/>
            <w:r w:rsidRPr="0044712A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тразодона</w:t>
            </w:r>
            <w:proofErr w:type="spellEnd"/>
            <w:r w:rsidRPr="0044712A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” </w:t>
            </w:r>
          </w:p>
          <w:p w14:paraId="2D8314B2" w14:textId="75BAB06F" w:rsidR="00BD1BB7" w:rsidRPr="00242FF0" w:rsidRDefault="00BD1BB7" w:rsidP="00BD1BB7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 xml:space="preserve">Доклад при поддержке компании </w:t>
            </w:r>
            <w:proofErr w:type="spellStart"/>
            <w:r>
              <w:rPr>
                <w:rFonts w:ascii="Garamond" w:eastAsia="Times New Roman" w:hAnsi="Garamond" w:cs="Arial"/>
                <w:i/>
                <w:iCs/>
                <w:color w:val="FF0000"/>
                <w:sz w:val="22"/>
                <w:szCs w:val="22"/>
                <w:lang w:eastAsia="ru-RU" w:bidi="ar-SA"/>
              </w:rPr>
              <w:t>Angelini</w:t>
            </w:r>
            <w:proofErr w:type="spellEnd"/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>, не входит в программу НМО</w:t>
            </w:r>
          </w:p>
          <w:p w14:paraId="17D2FA6F" w14:textId="55ACA84B" w:rsidR="00A06C62" w:rsidRPr="00501448" w:rsidRDefault="00A06C62" w:rsidP="00132214">
            <w:pPr>
              <w:spacing w:before="0"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ru-RU" w:eastAsia="ja-JP" w:bidi="my-MM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45F3DEF8" w14:textId="77777777" w:rsidR="00A06C62" w:rsidRDefault="00A06C62" w:rsidP="00430E02">
            <w:pPr>
              <w:spacing w:before="0"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4712A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Иванов Станислав Викторович</w:t>
            </w:r>
            <w:r>
              <w:rPr>
                <w:rFonts w:ascii="Arial" w:hAnsi="Arial" w:cs="Arial"/>
                <w:b/>
                <w:bCs/>
                <w:color w:val="141B22"/>
                <w:sz w:val="21"/>
                <w:szCs w:val="21"/>
                <w:shd w:val="clear" w:color="auto" w:fill="FFFFFF"/>
              </w:rPr>
              <w:br/>
            </w:r>
          </w:p>
          <w:p w14:paraId="13DE3956" w14:textId="37BDA092" w:rsidR="00A06C62" w:rsidRPr="00501448" w:rsidRDefault="00A06C62" w:rsidP="0050144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Arial" w:hAnsi="Arial" w:cs="Arial"/>
                <w:color w:val="141B22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3118" w:type="dxa"/>
          </w:tcPr>
          <w:p w14:paraId="4F4A56E2" w14:textId="00C5C321" w:rsidR="00A06C62" w:rsidRPr="00A7414F" w:rsidRDefault="00A06C62" w:rsidP="00132214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Главный научный сотрудник ФГБНУ Научный центр психического здоровья. Профессор кафедры психиатрии и </w:t>
            </w:r>
            <w:proofErr w:type="spellStart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психосоматики</w:t>
            </w:r>
            <w:proofErr w:type="spellEnd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ФГАОУ </w:t>
            </w:r>
            <w:proofErr w:type="gramStart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ВО</w:t>
            </w:r>
            <w:proofErr w:type="gramEnd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Первый МГМУ имени И.М. Сеченова МЗ РФ (</w:t>
            </w:r>
            <w:proofErr w:type="spellStart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Сеченовский</w:t>
            </w:r>
            <w:proofErr w:type="spellEnd"/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Университет), д.м.н., профессор (Москва)</w:t>
            </w:r>
          </w:p>
        </w:tc>
        <w:tc>
          <w:tcPr>
            <w:tcW w:w="851" w:type="dxa"/>
          </w:tcPr>
          <w:p w14:paraId="71F3F03E" w14:textId="78F7EC63" w:rsidR="00A06C62" w:rsidRPr="0007337E" w:rsidRDefault="00A06C62" w:rsidP="003B7B68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07337E" w14:paraId="23C87837" w14:textId="77777777" w:rsidTr="00840482">
        <w:trPr>
          <w:trHeight w:val="274"/>
        </w:trPr>
        <w:tc>
          <w:tcPr>
            <w:tcW w:w="425" w:type="dxa"/>
          </w:tcPr>
          <w:p w14:paraId="0B9468BE" w14:textId="0AE2034D" w:rsidR="00A06C62" w:rsidRPr="003B7B68" w:rsidRDefault="00A06C62" w:rsidP="003B7B6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419" w:type="dxa"/>
          </w:tcPr>
          <w:p w14:paraId="5782F16D" w14:textId="347D1B0A" w:rsidR="00A06C62" w:rsidRDefault="00A06C62" w:rsidP="00647058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13.30-14.00</w:t>
            </w:r>
          </w:p>
        </w:tc>
        <w:tc>
          <w:tcPr>
            <w:tcW w:w="7654" w:type="dxa"/>
            <w:gridSpan w:val="3"/>
          </w:tcPr>
          <w:p w14:paraId="53902056" w14:textId="77777777" w:rsidR="00A06C62" w:rsidRPr="00132214" w:rsidRDefault="00A06C62" w:rsidP="00132214">
            <w:pPr>
              <w:spacing w:before="100" w:beforeAutospacing="1" w:after="100" w:afterAutospacing="1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132214"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 xml:space="preserve">Перерыв </w:t>
            </w:r>
          </w:p>
          <w:p w14:paraId="590729C9" w14:textId="77777777" w:rsidR="00A06C62" w:rsidRPr="00132214" w:rsidRDefault="00A06C62" w:rsidP="00132214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851" w:type="dxa"/>
          </w:tcPr>
          <w:p w14:paraId="02DAED26" w14:textId="31A44A7D" w:rsidR="00A06C62" w:rsidRPr="0007337E" w:rsidRDefault="00A06C62" w:rsidP="003B7B68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07337E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F723F0" w14:paraId="56776125" w14:textId="77777777" w:rsidTr="00B75F97">
        <w:trPr>
          <w:trHeight w:val="274"/>
        </w:trPr>
        <w:tc>
          <w:tcPr>
            <w:tcW w:w="425" w:type="dxa"/>
          </w:tcPr>
          <w:p w14:paraId="47F7DD1B" w14:textId="5C383CA2" w:rsidR="00A06C62" w:rsidRPr="003B7B68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419" w:type="dxa"/>
          </w:tcPr>
          <w:p w14:paraId="0AEA2BE1" w14:textId="3E832D45" w:rsidR="00A06C62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14.00-14.30</w:t>
            </w:r>
          </w:p>
        </w:tc>
        <w:tc>
          <w:tcPr>
            <w:tcW w:w="2693" w:type="dxa"/>
          </w:tcPr>
          <w:p w14:paraId="512F7052" w14:textId="77777777" w:rsidR="00A06C62" w:rsidRPr="00D0778A" w:rsidRDefault="00A06C62" w:rsidP="006737F3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44712A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“Современные инновационные подходы к терапии эндогенных депрессий”</w:t>
            </w:r>
          </w:p>
          <w:p w14:paraId="1353B272" w14:textId="77777777" w:rsidR="00BD1BB7" w:rsidRPr="00242FF0" w:rsidRDefault="00BD1BB7" w:rsidP="00BD1BB7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 xml:space="preserve">Доклад при поддержке компании </w:t>
            </w:r>
            <w:proofErr w:type="spellStart"/>
            <w:r>
              <w:rPr>
                <w:rFonts w:ascii="Garamond" w:eastAsia="Times New Roman" w:hAnsi="Garamond" w:cs="Arial"/>
                <w:i/>
                <w:iCs/>
                <w:color w:val="FF0000"/>
                <w:sz w:val="22"/>
                <w:szCs w:val="22"/>
                <w:lang w:eastAsia="ru-RU" w:bidi="ar-SA"/>
              </w:rPr>
              <w:t>Angelini</w:t>
            </w:r>
            <w:proofErr w:type="spellEnd"/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>, не входит в программу НМО</w:t>
            </w:r>
          </w:p>
          <w:p w14:paraId="6D2A8596" w14:textId="77777777" w:rsidR="00BD1BB7" w:rsidRPr="00BD1BB7" w:rsidRDefault="00BD1BB7" w:rsidP="006737F3">
            <w:pPr>
              <w:spacing w:before="0" w:after="0" w:line="240" w:lineRule="auto"/>
              <w:jc w:val="center"/>
              <w:rPr>
                <w:rStyle w:val="layout"/>
                <w:b/>
                <w:bCs/>
                <w:color w:val="000000" w:themeColor="text1"/>
                <w:lang w:val="ru-RU"/>
              </w:rPr>
            </w:pPr>
          </w:p>
          <w:p w14:paraId="54A20CC3" w14:textId="5BC12441" w:rsidR="00A06C62" w:rsidRPr="0044712A" w:rsidRDefault="00A06C62" w:rsidP="009E2880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67D06D41" w14:textId="02257C24" w:rsidR="00A06C62" w:rsidRPr="0044712A" w:rsidRDefault="00A06C62" w:rsidP="009E2880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44712A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Олейчик</w:t>
            </w:r>
            <w:proofErr w:type="spellEnd"/>
            <w:r w:rsidRPr="0044712A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 xml:space="preserve"> Игорь Валентинович</w:t>
            </w:r>
          </w:p>
        </w:tc>
        <w:tc>
          <w:tcPr>
            <w:tcW w:w="3118" w:type="dxa"/>
          </w:tcPr>
          <w:p w14:paraId="41FC3D57" w14:textId="73180FCC" w:rsidR="00A06C62" w:rsidRPr="00132214" w:rsidRDefault="00A06C62" w:rsidP="00385C19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1322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Главный научный сотрудник отдела по изучению эндогенных психических расстройств и аффективных состояний ФГБНУ НЦПЗ, д.м.н., профессор (Москва)</w:t>
            </w:r>
          </w:p>
        </w:tc>
        <w:tc>
          <w:tcPr>
            <w:tcW w:w="851" w:type="dxa"/>
          </w:tcPr>
          <w:p w14:paraId="04CA0D93" w14:textId="5A349982" w:rsidR="00A06C62" w:rsidRPr="00675520" w:rsidRDefault="00A06C62" w:rsidP="00AE0446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F723F0" w14:paraId="41945683" w14:textId="77777777" w:rsidTr="008A1E33">
        <w:trPr>
          <w:trHeight w:val="274"/>
        </w:trPr>
        <w:tc>
          <w:tcPr>
            <w:tcW w:w="425" w:type="dxa"/>
          </w:tcPr>
          <w:p w14:paraId="3E7884F1" w14:textId="747AEC3D" w:rsidR="00A06C62" w:rsidRPr="003B7B68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  <w:t>9</w:t>
            </w:r>
          </w:p>
        </w:tc>
        <w:tc>
          <w:tcPr>
            <w:tcW w:w="1419" w:type="dxa"/>
          </w:tcPr>
          <w:p w14:paraId="3090E83E" w14:textId="496C735A" w:rsidR="00A06C62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14.30-15.00</w:t>
            </w:r>
          </w:p>
        </w:tc>
        <w:tc>
          <w:tcPr>
            <w:tcW w:w="2693" w:type="dxa"/>
            <w:vAlign w:val="center"/>
          </w:tcPr>
          <w:p w14:paraId="422A726F" w14:textId="4CCDBD9A" w:rsidR="00A06C62" w:rsidRPr="00F07CA5" w:rsidRDefault="00A06C62" w:rsidP="00F07CA5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A06C62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«Новые взгляды на коррекцию </w:t>
            </w:r>
            <w:proofErr w:type="spellStart"/>
            <w:r w:rsidRPr="00A06C62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гиперпролактинемии</w:t>
            </w:r>
            <w:proofErr w:type="spellEnd"/>
            <w:r w:rsidRPr="00A06C62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при антипсихотической терапии»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7174D2FB" w14:textId="18364786" w:rsidR="00A06C62" w:rsidRPr="0044712A" w:rsidRDefault="00A06C62" w:rsidP="009E2880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 w:rsidRPr="003C2514"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Горобец Людмила Николаевна</w:t>
            </w:r>
          </w:p>
        </w:tc>
        <w:tc>
          <w:tcPr>
            <w:tcW w:w="3118" w:type="dxa"/>
          </w:tcPr>
          <w:p w14:paraId="29CECC0A" w14:textId="7562A5CF" w:rsidR="00A06C62" w:rsidRPr="00132214" w:rsidRDefault="00A06C62" w:rsidP="00385C19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Руководитель отделения </w:t>
            </w:r>
            <w:proofErr w:type="spellStart"/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психоэндокринологии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МНИИ психиатри</w:t>
            </w:r>
            <w:proofErr w:type="gramStart"/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и-</w:t>
            </w:r>
            <w:proofErr w:type="gramEnd"/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филиала ФМИЦПН им. В.П. Сербского МЗ РФ, Секретарь РОП и ОБП, профессор, д.м.н. (Москва)</w:t>
            </w:r>
          </w:p>
        </w:tc>
        <w:tc>
          <w:tcPr>
            <w:tcW w:w="851" w:type="dxa"/>
          </w:tcPr>
          <w:p w14:paraId="7D7661D6" w14:textId="2EF200B2" w:rsidR="00A06C62" w:rsidRPr="00675520" w:rsidRDefault="00A06C62" w:rsidP="00AE0446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F723F0" w14:paraId="5AF2DEB1" w14:textId="77777777" w:rsidTr="008A1E33">
        <w:trPr>
          <w:trHeight w:val="274"/>
        </w:trPr>
        <w:tc>
          <w:tcPr>
            <w:tcW w:w="425" w:type="dxa"/>
          </w:tcPr>
          <w:p w14:paraId="72C7BE85" w14:textId="2AC5D4C0" w:rsidR="00A06C62" w:rsidRPr="003B7B68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  <w:t>10</w:t>
            </w:r>
          </w:p>
        </w:tc>
        <w:tc>
          <w:tcPr>
            <w:tcW w:w="1419" w:type="dxa"/>
          </w:tcPr>
          <w:p w14:paraId="73E4F9D6" w14:textId="609221E1" w:rsidR="00A06C62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15.00-15.30</w:t>
            </w:r>
          </w:p>
        </w:tc>
        <w:tc>
          <w:tcPr>
            <w:tcW w:w="2693" w:type="dxa"/>
          </w:tcPr>
          <w:p w14:paraId="647FF700" w14:textId="77777777" w:rsidR="00A06C62" w:rsidRDefault="00A06C62" w:rsidP="006737F3">
            <w:pPr>
              <w:pStyle w:val="msonormalmrcssattr"/>
              <w:jc w:val="center"/>
              <w:rPr>
                <w:rStyle w:val="layout"/>
                <w:b/>
                <w:bCs/>
              </w:rPr>
            </w:pPr>
            <w:r w:rsidRPr="00730878">
              <w:rPr>
                <w:rStyle w:val="layout"/>
                <w:rFonts w:ascii="Calibri" w:eastAsiaTheme="minorEastAsia" w:hAnsi="Calibri" w:cs="Calibri"/>
                <w:b/>
                <w:bCs/>
                <w:color w:val="000000" w:themeColor="text1"/>
                <w:sz w:val="22"/>
                <w:szCs w:val="22"/>
                <w:lang w:eastAsia="en-US" w:bidi="en-US"/>
              </w:rPr>
              <w:t>«Подходы к диагностике и терапии депрессии в общей соматической сети»</w:t>
            </w:r>
          </w:p>
          <w:p w14:paraId="32517ACF" w14:textId="039A9620" w:rsidR="00A06C62" w:rsidRPr="00F07CA5" w:rsidRDefault="00A06C62" w:rsidP="00F07CA5">
            <w:pPr>
              <w:spacing w:before="0" w:after="0" w:line="240" w:lineRule="auto"/>
              <w:jc w:val="center"/>
              <w:rPr>
                <w:rStyle w:val="layout"/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 xml:space="preserve">Доклад при поддержке компании </w:t>
            </w:r>
            <w:proofErr w:type="spellStart"/>
            <w:r w:rsidRPr="00692EC8">
              <w:rPr>
                <w:rFonts w:ascii="Garamond" w:eastAsia="Times New Roman" w:hAnsi="Garamond" w:cs="Arial"/>
                <w:i/>
                <w:iCs/>
                <w:color w:val="FF0000"/>
                <w:sz w:val="22"/>
                <w:szCs w:val="22"/>
                <w:lang w:val="ru-RU" w:eastAsia="ru-RU" w:bidi="ar-SA"/>
              </w:rPr>
              <w:t>Servier</w:t>
            </w:r>
            <w:proofErr w:type="spellEnd"/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>, не входит в программу НМО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09A2F4F3" w14:textId="77777777" w:rsidR="00A06C62" w:rsidRDefault="00A06C62" w:rsidP="006737F3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945B98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Самушия</w:t>
            </w:r>
            <w:proofErr w:type="spellEnd"/>
            <w:r w:rsidRPr="00945B98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 xml:space="preserve"> Марина </w:t>
            </w:r>
            <w:proofErr w:type="spellStart"/>
            <w:r w:rsidRPr="00945B98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Антиповна</w:t>
            </w:r>
            <w:proofErr w:type="spellEnd"/>
            <w:r w:rsidRPr="00A7414F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 xml:space="preserve"> </w:t>
            </w:r>
          </w:p>
          <w:p w14:paraId="7AE1189C" w14:textId="5C7DECEA" w:rsidR="00A06C62" w:rsidRPr="00F07CA5" w:rsidRDefault="00A06C62" w:rsidP="00F07CA5">
            <w:pPr>
              <w:spacing w:before="0" w:after="0" w:line="240" w:lineRule="auto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118" w:type="dxa"/>
          </w:tcPr>
          <w:p w14:paraId="287A0877" w14:textId="308784BF" w:rsidR="00A06C62" w:rsidRPr="00132214" w:rsidRDefault="00A06C62" w:rsidP="00385C19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945B9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Проректор по научной работе ФГБУ ДПО «Центральная государственная медицинская академия» УДП РФ, </w:t>
            </w:r>
            <w:r w:rsidRPr="00E60D14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заведующая кафедрой психиатрии</w:t>
            </w: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, д.м.н</w:t>
            </w:r>
            <w:proofErr w:type="gramStart"/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.</w:t>
            </w:r>
            <w:r w:rsidRPr="00945B9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(</w:t>
            </w:r>
            <w:proofErr w:type="gramEnd"/>
            <w:r w:rsidRPr="00945B9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Москва)</w:t>
            </w:r>
          </w:p>
        </w:tc>
        <w:tc>
          <w:tcPr>
            <w:tcW w:w="851" w:type="dxa"/>
          </w:tcPr>
          <w:p w14:paraId="6CA3975E" w14:textId="151178CB" w:rsidR="00A06C62" w:rsidRPr="00675520" w:rsidRDefault="00A06C62" w:rsidP="00AE0446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F723F0" w14:paraId="5D1C6DE1" w14:textId="77777777" w:rsidTr="00F93E00">
        <w:trPr>
          <w:trHeight w:val="274"/>
        </w:trPr>
        <w:tc>
          <w:tcPr>
            <w:tcW w:w="425" w:type="dxa"/>
          </w:tcPr>
          <w:p w14:paraId="32561B92" w14:textId="027F9582" w:rsidR="00A06C62" w:rsidRPr="003B7B68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  <w:t>11</w:t>
            </w:r>
          </w:p>
        </w:tc>
        <w:tc>
          <w:tcPr>
            <w:tcW w:w="1419" w:type="dxa"/>
          </w:tcPr>
          <w:p w14:paraId="2C6C7FC4" w14:textId="612A9AF0" w:rsidR="00A06C62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15.30-16.00</w:t>
            </w:r>
          </w:p>
        </w:tc>
        <w:tc>
          <w:tcPr>
            <w:tcW w:w="2693" w:type="dxa"/>
            <w:vAlign w:val="center"/>
          </w:tcPr>
          <w:p w14:paraId="4A62638A" w14:textId="77777777" w:rsidR="00A06C62" w:rsidRPr="00385C19" w:rsidRDefault="00A06C62" w:rsidP="00CF6592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lang w:val="ru-RU"/>
              </w:rPr>
            </w:pPr>
            <w:r w:rsidRPr="00385C19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«Особенности течения и терапии депрессии в пожилом возрасте»</w:t>
            </w:r>
          </w:p>
          <w:p w14:paraId="596E3FDE" w14:textId="65F6BC0D" w:rsidR="00A06C62" w:rsidRPr="0044712A" w:rsidRDefault="00A06C62" w:rsidP="009E2880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7595144B" w14:textId="73A67402" w:rsidR="00A06C62" w:rsidRPr="0044712A" w:rsidRDefault="00A06C62" w:rsidP="009E2880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385C19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Колыхалов</w:t>
            </w:r>
            <w:proofErr w:type="spellEnd"/>
            <w:r w:rsidRPr="00385C19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 xml:space="preserve"> Игорь Владимирович</w:t>
            </w:r>
          </w:p>
        </w:tc>
        <w:tc>
          <w:tcPr>
            <w:tcW w:w="3118" w:type="dxa"/>
          </w:tcPr>
          <w:p w14:paraId="7338699E" w14:textId="53BD647D" w:rsidR="00A06C62" w:rsidRPr="00132214" w:rsidRDefault="00A06C62" w:rsidP="00385C19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385C19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Главный научный сотрудник отдела гериатрической психиатрии ФГБНУ «Научный центр психического здоровья» д</w:t>
            </w: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.м.н. (Москва)</w:t>
            </w:r>
          </w:p>
        </w:tc>
        <w:tc>
          <w:tcPr>
            <w:tcW w:w="851" w:type="dxa"/>
          </w:tcPr>
          <w:p w14:paraId="5638D3A6" w14:textId="5A53CC33" w:rsidR="00A06C62" w:rsidRPr="00675520" w:rsidRDefault="00A06C62" w:rsidP="00AE0446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C57205" w14:paraId="57E65A04" w14:textId="77777777" w:rsidTr="000B77BB">
        <w:trPr>
          <w:trHeight w:val="274"/>
        </w:trPr>
        <w:tc>
          <w:tcPr>
            <w:tcW w:w="425" w:type="dxa"/>
          </w:tcPr>
          <w:p w14:paraId="76B43E22" w14:textId="0CC5B5FE" w:rsidR="00A06C62" w:rsidRPr="00487E82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2"/>
                <w:szCs w:val="22"/>
                <w:lang w:eastAsia="ru-RU" w:bidi="ar-SA"/>
              </w:rPr>
            </w:pPr>
            <w:r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1419" w:type="dxa"/>
          </w:tcPr>
          <w:p w14:paraId="7BC08AD8" w14:textId="3A86E019" w:rsidR="00A06C62" w:rsidRPr="008907AF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sz w:val="22"/>
                <w:szCs w:val="22"/>
                <w:lang w:val="ru-RU" w:eastAsia="ru-RU" w:bidi="ar-SA"/>
              </w:rPr>
              <w:t>16.00-16.30</w:t>
            </w:r>
          </w:p>
        </w:tc>
        <w:tc>
          <w:tcPr>
            <w:tcW w:w="2693" w:type="dxa"/>
          </w:tcPr>
          <w:p w14:paraId="249B8146" w14:textId="1E69D150" w:rsidR="00A06C62" w:rsidRPr="00F07CA5" w:rsidRDefault="00857984" w:rsidP="00F07CA5">
            <w:pPr>
              <w:spacing w:before="0"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857984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“Лекарственные и нелекарственные методы лечения </w:t>
            </w:r>
            <w:proofErr w:type="spellStart"/>
            <w:r w:rsidRPr="00857984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инсомнии</w:t>
            </w:r>
            <w:proofErr w:type="spellEnd"/>
            <w:r w:rsidRPr="00857984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”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7CBB1731" w14:textId="1DB75F13" w:rsidR="00A06C62" w:rsidRPr="00857984" w:rsidRDefault="00857984" w:rsidP="00857984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 w:rsidRPr="00857984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Корабельникова Елена Александровна</w:t>
            </w:r>
          </w:p>
        </w:tc>
        <w:tc>
          <w:tcPr>
            <w:tcW w:w="3118" w:type="dxa"/>
          </w:tcPr>
          <w:p w14:paraId="3075BEEB" w14:textId="605CB95D" w:rsidR="00A06C62" w:rsidRPr="00132214" w:rsidRDefault="00C57205" w:rsidP="00C57205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Президент НП </w:t>
            </w:r>
            <w:r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“</w:t>
            </w: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Российское общество исследователей сновидений</w:t>
            </w:r>
            <w:r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”</w:t>
            </w:r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,</w:t>
            </w:r>
            <w:r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Профессор </w:t>
            </w:r>
            <w:r w:rsidR="00857984"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кафедры нервных болезней </w:t>
            </w:r>
            <w:r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1 МНМУ им. </w:t>
            </w:r>
            <w:proofErr w:type="spellStart"/>
            <w:r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И.М.Сеченова</w:t>
            </w:r>
            <w:proofErr w:type="spellEnd"/>
            <w:r w:rsidR="00857984"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, </w:t>
            </w:r>
            <w:r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д.м.н</w:t>
            </w:r>
            <w:proofErr w:type="gramStart"/>
            <w:r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.</w:t>
            </w:r>
            <w:r w:rsidR="00857984" w:rsidRPr="00C57205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.</w:t>
            </w:r>
            <w:r w:rsidR="00A06C62" w:rsidRPr="00912BA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(</w:t>
            </w:r>
            <w:proofErr w:type="gramEnd"/>
            <w:r w:rsidR="00A06C62" w:rsidRPr="00912BA8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Москва</w:t>
            </w:r>
            <w:r w:rsidR="00A06C62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851" w:type="dxa"/>
          </w:tcPr>
          <w:p w14:paraId="302A0AA0" w14:textId="7D5F4F03" w:rsidR="00A06C62" w:rsidRPr="0007337E" w:rsidRDefault="00A06C62" w:rsidP="00AE0446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A06C62" w:rsidRPr="00385C19" w14:paraId="7BBAFE1C" w14:textId="77777777" w:rsidTr="001049C9">
        <w:trPr>
          <w:trHeight w:val="210"/>
        </w:trPr>
        <w:tc>
          <w:tcPr>
            <w:tcW w:w="425" w:type="dxa"/>
          </w:tcPr>
          <w:p w14:paraId="14321686" w14:textId="17E3966F" w:rsidR="00A06C62" w:rsidRPr="00C57205" w:rsidRDefault="00A06C62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</w:pPr>
            <w:r w:rsidRPr="00C57205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13</w:t>
            </w:r>
          </w:p>
        </w:tc>
        <w:tc>
          <w:tcPr>
            <w:tcW w:w="1419" w:type="dxa"/>
          </w:tcPr>
          <w:p w14:paraId="6096BED0" w14:textId="63500309" w:rsidR="00A06C62" w:rsidRPr="003B7B68" w:rsidRDefault="00A06C62" w:rsidP="008B3F5C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16.30-17.30</w:t>
            </w:r>
          </w:p>
        </w:tc>
        <w:tc>
          <w:tcPr>
            <w:tcW w:w="2693" w:type="dxa"/>
          </w:tcPr>
          <w:p w14:paraId="73AFA682" w14:textId="0F41EA49" w:rsidR="00A06C62" w:rsidRPr="00F07CA5" w:rsidRDefault="00A06C62" w:rsidP="00F07CA5">
            <w:pPr>
              <w:spacing w:before="0"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ru-RU" w:eastAsia="ja-JP" w:bidi="my-MM"/>
              </w:rPr>
            </w:pPr>
            <w:r w:rsidRPr="00501448">
              <w:rPr>
                <w:rStyle w:val="layout"/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ru-RU"/>
              </w:rPr>
              <w:t>«</w:t>
            </w:r>
            <w:r w:rsidRPr="00501448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Лечение болезни Альцгеймера: можно ли отступать от мировых клинических рекомендаций?»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74E7AD67" w14:textId="77777777" w:rsidR="00A06C62" w:rsidRDefault="00A06C62" w:rsidP="00EE12B7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proofErr w:type="gramStart"/>
            <w:r w:rsidRPr="00F55970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Сиволап</w:t>
            </w:r>
            <w:proofErr w:type="gramEnd"/>
            <w:r w:rsidRPr="00F55970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 xml:space="preserve"> Юрий Павлович</w:t>
            </w:r>
          </w:p>
          <w:p w14:paraId="3493BB32" w14:textId="6EC5BE6B" w:rsidR="00A06C62" w:rsidRPr="003B7B68" w:rsidRDefault="00A06C62" w:rsidP="0044712A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3118" w:type="dxa"/>
          </w:tcPr>
          <w:p w14:paraId="22812B48" w14:textId="0E580AEE" w:rsidR="00A06C62" w:rsidRPr="00132214" w:rsidRDefault="00A06C62" w:rsidP="00385C19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 xml:space="preserve">Профессор кафедры </w:t>
            </w:r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Психиатрии, психотерапии и психосоматической патологии ФНМО МИ ФГАОУ </w:t>
            </w:r>
            <w:proofErr w:type="gramStart"/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ВО</w:t>
            </w:r>
            <w:proofErr w:type="gramEnd"/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«Российский университет дружбы народов»</w:t>
            </w:r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 xml:space="preserve">, д.м.н., </w:t>
            </w:r>
            <w:r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(</w:t>
            </w:r>
            <w:r w:rsidRPr="00F55970"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Москва</w:t>
            </w:r>
            <w:r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  <w:t>)</w:t>
            </w:r>
          </w:p>
        </w:tc>
        <w:tc>
          <w:tcPr>
            <w:tcW w:w="851" w:type="dxa"/>
          </w:tcPr>
          <w:p w14:paraId="506632E3" w14:textId="28F0628E" w:rsidR="00A06C62" w:rsidRPr="0007337E" w:rsidRDefault="00A06C62" w:rsidP="00AE0446">
            <w:pPr>
              <w:spacing w:before="0" w:after="0" w:line="240" w:lineRule="auto"/>
              <w:rPr>
                <w:rFonts w:ascii="Garamond" w:eastAsia="Times New Roman" w:hAnsi="Garamond" w:cs="Times New Roman"/>
                <w:color w:val="FF0000"/>
                <w:sz w:val="28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BD1BB7" w:rsidRPr="00BD1BB7" w14:paraId="5CDFE4DB" w14:textId="77777777" w:rsidTr="000C6B29">
        <w:trPr>
          <w:trHeight w:val="246"/>
        </w:trPr>
        <w:tc>
          <w:tcPr>
            <w:tcW w:w="425" w:type="dxa"/>
          </w:tcPr>
          <w:p w14:paraId="463EA0BA" w14:textId="551BDC3F" w:rsidR="00BD1BB7" w:rsidRDefault="00BD1BB7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</w:pPr>
            <w:r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  <w:t>14</w:t>
            </w:r>
          </w:p>
        </w:tc>
        <w:tc>
          <w:tcPr>
            <w:tcW w:w="1419" w:type="dxa"/>
          </w:tcPr>
          <w:p w14:paraId="6BA8CF71" w14:textId="28DD3035" w:rsidR="00BD1BB7" w:rsidRDefault="00BD1BB7" w:rsidP="008B3F5C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17.30-18.00</w:t>
            </w:r>
          </w:p>
        </w:tc>
        <w:tc>
          <w:tcPr>
            <w:tcW w:w="2693" w:type="dxa"/>
          </w:tcPr>
          <w:p w14:paraId="0CF188EC" w14:textId="77777777" w:rsidR="00BD1BB7" w:rsidRPr="00BD1BB7" w:rsidRDefault="00BD1BB7" w:rsidP="003B21B7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BD1BB7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«Дифференцированная терапия тревожных и депрессивных расстройств»</w:t>
            </w:r>
          </w:p>
          <w:p w14:paraId="462B1404" w14:textId="14120E29" w:rsidR="00BD1BB7" w:rsidRPr="00BD1BB7" w:rsidRDefault="00BD1BB7" w:rsidP="00BD1BB7">
            <w:pPr>
              <w:spacing w:before="0" w:after="0" w:line="240" w:lineRule="auto"/>
              <w:jc w:val="center"/>
              <w:rPr>
                <w:rStyle w:val="layout"/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</w:pPr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 xml:space="preserve">Доклад при поддержке компании </w:t>
            </w:r>
            <w:r>
              <w:rPr>
                <w:rFonts w:ascii="Garamond" w:eastAsia="Times New Roman" w:hAnsi="Garamond" w:cs="Arial"/>
                <w:i/>
                <w:iCs/>
                <w:color w:val="FF0000"/>
                <w:sz w:val="22"/>
                <w:szCs w:val="22"/>
                <w:lang w:eastAsia="ru-RU" w:bidi="ar-SA"/>
              </w:rPr>
              <w:t>Abbott</w:t>
            </w:r>
            <w:r w:rsidRPr="00866010">
              <w:rPr>
                <w:rFonts w:ascii="Garamond" w:eastAsia="Times New Roman" w:hAnsi="Garamond" w:cs="Arial"/>
                <w:i/>
                <w:iCs/>
                <w:color w:val="000000" w:themeColor="text1"/>
                <w:sz w:val="22"/>
                <w:szCs w:val="22"/>
                <w:lang w:val="ru-RU" w:eastAsia="ru-RU" w:bidi="ar-SA"/>
              </w:rPr>
              <w:t>, не входит в программу НМО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7DABC1EE" w14:textId="6F1C4591" w:rsidR="00BD1BB7" w:rsidRPr="00BD1BB7" w:rsidRDefault="00BD1BB7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r w:rsidRPr="003F53D7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  <w:t>Медведев Владимир Эрнстович</w:t>
            </w:r>
          </w:p>
        </w:tc>
        <w:tc>
          <w:tcPr>
            <w:tcW w:w="3118" w:type="dxa"/>
          </w:tcPr>
          <w:p w14:paraId="413BB78E" w14:textId="2AA5D10D" w:rsidR="00BD1BB7" w:rsidRPr="0061726B" w:rsidRDefault="00BD1BB7" w:rsidP="00541350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Заведующий кафедрой Психиатрии, психотерапии и психосоматической патологии ФНМО МИ ФГАОУ </w:t>
            </w:r>
            <w:proofErr w:type="gramStart"/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ВО</w:t>
            </w:r>
            <w:proofErr w:type="gramEnd"/>
            <w:r w:rsidRPr="00A7414F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«Российский университет дружбы народов» доцент, к.м.н., (Москва)</w:t>
            </w:r>
          </w:p>
        </w:tc>
        <w:tc>
          <w:tcPr>
            <w:tcW w:w="851" w:type="dxa"/>
          </w:tcPr>
          <w:p w14:paraId="2AFD923C" w14:textId="36519F7D" w:rsidR="00BD1BB7" w:rsidRDefault="00BD1BB7" w:rsidP="00AE0446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 w:rsidRPr="00675520"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t>30 мин</w:t>
            </w:r>
          </w:p>
        </w:tc>
      </w:tr>
      <w:tr w:rsidR="00BD1BB7" w:rsidRPr="0061726B" w14:paraId="0BFA25F9" w14:textId="77777777" w:rsidTr="000C6B29">
        <w:trPr>
          <w:trHeight w:val="246"/>
        </w:trPr>
        <w:tc>
          <w:tcPr>
            <w:tcW w:w="425" w:type="dxa"/>
          </w:tcPr>
          <w:p w14:paraId="7C9010DE" w14:textId="39C3DA6D" w:rsidR="00BD1BB7" w:rsidRPr="00487E82" w:rsidRDefault="00BD1BB7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</w:pPr>
            <w:r>
              <w:rPr>
                <w:rFonts w:ascii="Garamond" w:eastAsia="Times New Roman" w:hAnsi="Garamond" w:cs="Arial"/>
                <w:sz w:val="22"/>
                <w:szCs w:val="22"/>
                <w:lang w:eastAsia="ru-RU" w:bidi="ar-SA"/>
              </w:rPr>
              <w:t>15</w:t>
            </w:r>
          </w:p>
        </w:tc>
        <w:tc>
          <w:tcPr>
            <w:tcW w:w="1419" w:type="dxa"/>
          </w:tcPr>
          <w:p w14:paraId="3DE3FFA6" w14:textId="299F5B98" w:rsidR="00BD1BB7" w:rsidRPr="00BD1BB7" w:rsidRDefault="00BD1BB7" w:rsidP="008B3F5C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eastAsia="ru-RU" w:bidi="ar-SA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eastAsia="ru-RU" w:bidi="ar-SA"/>
              </w:rPr>
              <w:t>18.0-18.30</w:t>
            </w:r>
          </w:p>
        </w:tc>
        <w:tc>
          <w:tcPr>
            <w:tcW w:w="2693" w:type="dxa"/>
          </w:tcPr>
          <w:p w14:paraId="017D7BE5" w14:textId="77777777" w:rsidR="00BD1BB7" w:rsidRPr="0061726B" w:rsidRDefault="00BD1BB7" w:rsidP="003B21B7">
            <w:pPr>
              <w:spacing w:before="0" w:after="0" w:line="240" w:lineRule="auto"/>
              <w:jc w:val="center"/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61726B">
              <w:rPr>
                <w:rStyle w:val="layout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ru-RU"/>
              </w:rPr>
              <w:t>“Лечение биполярного расстройства, акцент на педиатрическую популяцию”</w:t>
            </w:r>
          </w:p>
          <w:p w14:paraId="3A1CCEFB" w14:textId="33270F26" w:rsidR="00BD1BB7" w:rsidRPr="00F07CA5" w:rsidRDefault="00BD1BB7" w:rsidP="00F07CA5">
            <w:pPr>
              <w:spacing w:before="0" w:after="0" w:line="240" w:lineRule="auto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val="ru-RU" w:eastAsia="ja-JP" w:bidi="my-MM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7E3D4A9F" w14:textId="68455AA1" w:rsidR="00BD1BB7" w:rsidRPr="003B7B68" w:rsidRDefault="00BD1BB7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  <w:proofErr w:type="spellStart"/>
            <w:r w:rsidRPr="0061726B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eastAsia="ru-RU" w:bidi="ar-SA"/>
              </w:rPr>
              <w:t>Петелин</w:t>
            </w:r>
            <w:proofErr w:type="spellEnd"/>
            <w:r w:rsidRPr="0061726B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eastAsia="ru-RU" w:bidi="ar-SA"/>
              </w:rPr>
              <w:t xml:space="preserve"> </w:t>
            </w:r>
            <w:proofErr w:type="spellStart"/>
            <w:r w:rsidRPr="0061726B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eastAsia="ru-RU" w:bidi="ar-SA"/>
              </w:rPr>
              <w:t>Дмитрий</w:t>
            </w:r>
            <w:proofErr w:type="spellEnd"/>
            <w:r w:rsidRPr="0061726B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eastAsia="ru-RU" w:bidi="ar-SA"/>
              </w:rPr>
              <w:t xml:space="preserve"> </w:t>
            </w:r>
            <w:proofErr w:type="spellStart"/>
            <w:r w:rsidRPr="0061726B"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eastAsia="ru-RU" w:bidi="ar-SA"/>
              </w:rPr>
              <w:t>Сергеевич</w:t>
            </w:r>
            <w:proofErr w:type="spellEnd"/>
          </w:p>
        </w:tc>
        <w:tc>
          <w:tcPr>
            <w:tcW w:w="3118" w:type="dxa"/>
          </w:tcPr>
          <w:p w14:paraId="1064B4FE" w14:textId="250D21E6" w:rsidR="00BD1BB7" w:rsidRPr="0061726B" w:rsidRDefault="00BD1BB7" w:rsidP="00541350">
            <w:pPr>
              <w:spacing w:before="100" w:beforeAutospacing="1" w:after="100" w:afterAutospacing="1" w:line="240" w:lineRule="auto"/>
              <w:jc w:val="right"/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</w:pPr>
            <w:r w:rsidRPr="0061726B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Ассистент кафедры психиатрии и </w:t>
            </w:r>
            <w:proofErr w:type="spellStart"/>
            <w:r w:rsidRPr="0061726B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психосоматики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, </w:t>
            </w:r>
            <w:r w:rsidRPr="0061726B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врач-психиатр</w:t>
            </w:r>
            <w:hyperlink r:id="rId12" w:history="1">
              <w:r>
                <w:rPr>
                  <w:rFonts w:ascii="Garamond" w:eastAsia="Times New Roman" w:hAnsi="Garamond" w:cs="Arial"/>
                  <w:color w:val="000000"/>
                  <w:sz w:val="22"/>
                  <w:szCs w:val="22"/>
                  <w:lang w:val="ru-RU" w:eastAsia="ru-RU" w:bidi="ar-SA"/>
                </w:rPr>
                <w:t xml:space="preserve"> п</w:t>
              </w:r>
              <w:r w:rsidRPr="0061726B">
                <w:rPr>
                  <w:rFonts w:ascii="Garamond" w:eastAsia="Times New Roman" w:hAnsi="Garamond" w:cs="Arial"/>
                  <w:color w:val="000000"/>
                  <w:sz w:val="22"/>
                  <w:szCs w:val="22"/>
                  <w:lang w:val="ru-RU" w:eastAsia="ru-RU" w:bidi="ar-SA"/>
                </w:rPr>
                <w:t>сихотерапевтическо</w:t>
              </w:r>
              <w:r>
                <w:rPr>
                  <w:rFonts w:ascii="Garamond" w:eastAsia="Times New Roman" w:hAnsi="Garamond" w:cs="Arial"/>
                  <w:color w:val="000000"/>
                  <w:sz w:val="22"/>
                  <w:szCs w:val="22"/>
                  <w:lang w:val="ru-RU" w:eastAsia="ru-RU" w:bidi="ar-SA"/>
                </w:rPr>
                <w:t>го</w:t>
              </w:r>
              <w:r w:rsidRPr="0061726B">
                <w:rPr>
                  <w:rFonts w:ascii="Garamond" w:eastAsia="Times New Roman" w:hAnsi="Garamond" w:cs="Arial"/>
                  <w:color w:val="000000"/>
                  <w:sz w:val="22"/>
                  <w:szCs w:val="22"/>
                  <w:lang w:val="ru-RU" w:eastAsia="ru-RU" w:bidi="ar-SA"/>
                </w:rPr>
                <w:t xml:space="preserve"> отделени</w:t>
              </w:r>
              <w:r>
                <w:rPr>
                  <w:rFonts w:ascii="Garamond" w:eastAsia="Times New Roman" w:hAnsi="Garamond" w:cs="Arial"/>
                  <w:color w:val="000000"/>
                  <w:sz w:val="22"/>
                  <w:szCs w:val="22"/>
                  <w:lang w:val="ru-RU" w:eastAsia="ru-RU" w:bidi="ar-SA"/>
                </w:rPr>
                <w:t>я</w:t>
              </w:r>
            </w:hyperlink>
            <w:r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</w:t>
            </w:r>
            <w:hyperlink r:id="rId13" w:history="1">
              <w:r w:rsidRPr="0061726B">
                <w:rPr>
                  <w:rFonts w:ascii="Garamond" w:eastAsia="Times New Roman" w:hAnsi="Garamond" w:cs="Arial"/>
                  <w:color w:val="000000"/>
                  <w:sz w:val="22"/>
                  <w:szCs w:val="22"/>
                  <w:lang w:val="ru-RU" w:eastAsia="ru-RU" w:bidi="ar-SA"/>
                </w:rPr>
                <w:t>Клиник</w:t>
              </w:r>
              <w:r>
                <w:rPr>
                  <w:rFonts w:ascii="Garamond" w:eastAsia="Times New Roman" w:hAnsi="Garamond" w:cs="Arial"/>
                  <w:color w:val="000000"/>
                  <w:sz w:val="22"/>
                  <w:szCs w:val="22"/>
                  <w:lang w:val="ru-RU" w:eastAsia="ru-RU" w:bidi="ar-SA"/>
                </w:rPr>
                <w:t>и</w:t>
              </w:r>
              <w:r w:rsidRPr="0061726B">
                <w:rPr>
                  <w:rFonts w:ascii="Garamond" w:eastAsia="Times New Roman" w:hAnsi="Garamond" w:cs="Arial"/>
                  <w:color w:val="000000"/>
                  <w:sz w:val="22"/>
                  <w:szCs w:val="22"/>
                  <w:lang w:val="ru-RU" w:eastAsia="ru-RU" w:bidi="ar-SA"/>
                </w:rPr>
                <w:t xml:space="preserve"> психосоматической медицины </w:t>
              </w:r>
            </w:hyperlink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</w:t>
            </w:r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lastRenderedPageBreak/>
              <w:t xml:space="preserve">ФГАОУ </w:t>
            </w:r>
            <w:proofErr w:type="gramStart"/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>ВО</w:t>
            </w:r>
            <w:proofErr w:type="gramEnd"/>
            <w:r w:rsidRPr="008B3F5C">
              <w:rPr>
                <w:rFonts w:ascii="Garamond" w:eastAsia="Times New Roman" w:hAnsi="Garamond" w:cs="Arial"/>
                <w:color w:val="000000"/>
                <w:sz w:val="22"/>
                <w:szCs w:val="22"/>
                <w:lang w:val="ru-RU" w:eastAsia="ru-RU" w:bidi="ar-SA"/>
              </w:rPr>
              <w:t xml:space="preserve"> «Первый МГМУ им. И.М. Сеченова МЗ РФ», к.м.н. (Москва)</w:t>
            </w:r>
          </w:p>
        </w:tc>
        <w:tc>
          <w:tcPr>
            <w:tcW w:w="851" w:type="dxa"/>
          </w:tcPr>
          <w:p w14:paraId="0280383D" w14:textId="31AC7A16" w:rsidR="00BD1BB7" w:rsidRPr="0007337E" w:rsidRDefault="00BD1BB7" w:rsidP="00AE0446">
            <w:pPr>
              <w:spacing w:before="0" w:after="0" w:line="240" w:lineRule="auto"/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color w:val="FF0000"/>
                <w:sz w:val="22"/>
                <w:szCs w:val="22"/>
                <w:lang w:val="ru-RU" w:eastAsia="ru-RU" w:bidi="ar-SA"/>
              </w:rPr>
              <w:lastRenderedPageBreak/>
              <w:t>30 мин</w:t>
            </w:r>
          </w:p>
        </w:tc>
      </w:tr>
      <w:tr w:rsidR="00BD1BB7" w:rsidRPr="00356114" w14:paraId="4BB900E3" w14:textId="77777777" w:rsidTr="004D2E11">
        <w:tc>
          <w:tcPr>
            <w:tcW w:w="425" w:type="dxa"/>
          </w:tcPr>
          <w:p w14:paraId="260E0A6D" w14:textId="77777777" w:rsidR="00BD1BB7" w:rsidRPr="003B7B68" w:rsidRDefault="00BD1BB7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1419" w:type="dxa"/>
          </w:tcPr>
          <w:p w14:paraId="03B2B917" w14:textId="0C6F06FE" w:rsidR="00BD1BB7" w:rsidRPr="00BD1BB7" w:rsidRDefault="00BD1BB7" w:rsidP="00AE0446">
            <w:pPr>
              <w:spacing w:before="0" w:after="0" w:line="240" w:lineRule="auto"/>
              <w:jc w:val="center"/>
              <w:rPr>
                <w:rFonts w:ascii="Garamond" w:eastAsia="Times New Roman" w:hAnsi="Garamond" w:cs="Arial"/>
                <w:b/>
                <w:sz w:val="22"/>
                <w:szCs w:val="22"/>
                <w:lang w:eastAsia="ru-RU" w:bidi="ar-SA"/>
              </w:rPr>
            </w:pPr>
            <w:r>
              <w:rPr>
                <w:rFonts w:ascii="Garamond" w:eastAsia="Times New Roman" w:hAnsi="Garamond" w:cs="Arial"/>
                <w:b/>
                <w:sz w:val="22"/>
                <w:szCs w:val="22"/>
                <w:lang w:val="ru-RU" w:eastAsia="ru-RU" w:bidi="ar-SA"/>
              </w:rPr>
              <w:t>18.</w:t>
            </w:r>
            <w:r>
              <w:rPr>
                <w:rFonts w:ascii="Garamond" w:eastAsia="Times New Roman" w:hAnsi="Garamond" w:cs="Arial"/>
                <w:b/>
                <w:sz w:val="22"/>
                <w:szCs w:val="22"/>
                <w:lang w:eastAsia="ru-RU" w:bidi="ar-SA"/>
              </w:rPr>
              <w:t>30</w:t>
            </w:r>
          </w:p>
        </w:tc>
        <w:tc>
          <w:tcPr>
            <w:tcW w:w="7654" w:type="dxa"/>
            <w:gridSpan w:val="3"/>
            <w:shd w:val="clear" w:color="auto" w:fill="FFFFFF"/>
          </w:tcPr>
          <w:p w14:paraId="7A735163" w14:textId="44A33B53" w:rsidR="00BD1BB7" w:rsidRPr="003B7B68" w:rsidRDefault="00BD1BB7" w:rsidP="00AE0446">
            <w:pPr>
              <w:spacing w:before="0" w:after="0" w:line="240" w:lineRule="auto"/>
              <w:rPr>
                <w:rFonts w:ascii="Garamond" w:eastAsia="Times New Roman" w:hAnsi="Garamond" w:cs="Arial"/>
                <w:i/>
                <w:sz w:val="22"/>
                <w:szCs w:val="22"/>
                <w:lang w:val="ru-RU" w:eastAsia="ru-RU" w:bidi="ar-SA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2"/>
                <w:szCs w:val="22"/>
                <w:lang w:val="ru-RU" w:eastAsia="ru-RU" w:bidi="ar-SA"/>
              </w:rPr>
              <w:t>Вопросы, дискуссия</w:t>
            </w:r>
          </w:p>
        </w:tc>
        <w:tc>
          <w:tcPr>
            <w:tcW w:w="851" w:type="dxa"/>
          </w:tcPr>
          <w:p w14:paraId="35063F59" w14:textId="77777777" w:rsidR="00BD1BB7" w:rsidRPr="003B7B68" w:rsidRDefault="00BD1BB7" w:rsidP="00AE0446">
            <w:pPr>
              <w:spacing w:before="0" w:after="0" w:line="240" w:lineRule="auto"/>
              <w:rPr>
                <w:rFonts w:ascii="Garamond" w:eastAsia="Times New Roman" w:hAnsi="Garamond" w:cs="Times New Roman"/>
                <w:sz w:val="28"/>
                <w:lang w:val="ru-RU" w:eastAsia="ru-RU" w:bidi="ar-SA"/>
              </w:rPr>
            </w:pPr>
          </w:p>
        </w:tc>
      </w:tr>
      <w:tr w:rsidR="00BD1BB7" w:rsidRPr="00356114" w14:paraId="33566396" w14:textId="77777777" w:rsidTr="004D2E11">
        <w:tc>
          <w:tcPr>
            <w:tcW w:w="1844" w:type="dxa"/>
            <w:gridSpan w:val="2"/>
          </w:tcPr>
          <w:p w14:paraId="1363F037" w14:textId="77777777" w:rsidR="00BD1BB7" w:rsidRPr="003B7B68" w:rsidRDefault="00BD1BB7" w:rsidP="00AE0446">
            <w:pPr>
              <w:spacing w:before="0" w:after="0" w:line="240" w:lineRule="auto"/>
              <w:rPr>
                <w:rFonts w:ascii="Garamond" w:eastAsia="Times New Roman" w:hAnsi="Garamond" w:cs="Arial"/>
                <w:b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7654" w:type="dxa"/>
            <w:gridSpan w:val="3"/>
          </w:tcPr>
          <w:p w14:paraId="7C032918" w14:textId="77777777" w:rsidR="00BD1BB7" w:rsidRPr="003B7B68" w:rsidRDefault="00BD1BB7" w:rsidP="00AE0446">
            <w:pPr>
              <w:spacing w:before="0" w:after="0" w:line="240" w:lineRule="auto"/>
              <w:jc w:val="both"/>
              <w:rPr>
                <w:rFonts w:ascii="Garamond" w:eastAsia="Times New Roman" w:hAnsi="Garamond" w:cs="Arial"/>
                <w:i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851" w:type="dxa"/>
          </w:tcPr>
          <w:p w14:paraId="204C89FD" w14:textId="77777777" w:rsidR="00BD1BB7" w:rsidRPr="003B7B68" w:rsidRDefault="00BD1BB7" w:rsidP="00AE0446">
            <w:pPr>
              <w:spacing w:before="0" w:after="0" w:line="240" w:lineRule="auto"/>
              <w:jc w:val="both"/>
              <w:rPr>
                <w:rFonts w:ascii="Garamond" w:eastAsia="Times New Roman" w:hAnsi="Garamond" w:cs="Arial"/>
                <w:b/>
                <w:color w:val="000000"/>
                <w:sz w:val="22"/>
                <w:szCs w:val="22"/>
                <w:lang w:val="ru-RU" w:eastAsia="ru-RU" w:bidi="ar-SA"/>
              </w:rPr>
            </w:pPr>
          </w:p>
        </w:tc>
      </w:tr>
    </w:tbl>
    <w:p w14:paraId="70854B4A" w14:textId="77777777" w:rsidR="0007337E" w:rsidRDefault="0007337E" w:rsidP="000537BA">
      <w:pPr>
        <w:spacing w:before="0" w:after="0" w:line="360" w:lineRule="auto"/>
        <w:ind w:left="2268" w:hanging="2268"/>
        <w:contextualSpacing/>
        <w:jc w:val="both"/>
        <w:rPr>
          <w:rFonts w:ascii="Garamond" w:hAnsi="Garamond" w:cs="Garamond"/>
          <w:color w:val="000000"/>
          <w:sz w:val="23"/>
          <w:szCs w:val="23"/>
          <w:lang w:val="ru-RU" w:bidi="ar-SA"/>
        </w:rPr>
      </w:pPr>
    </w:p>
    <w:sectPr w:rsidR="0007337E" w:rsidSect="009423F0">
      <w:pgSz w:w="11906" w:h="16838" w:code="9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E0270" w14:textId="77777777" w:rsidR="000B1E3F" w:rsidRDefault="000B1E3F" w:rsidP="00942BE3">
      <w:pPr>
        <w:spacing w:after="0" w:line="240" w:lineRule="auto"/>
      </w:pPr>
      <w:r>
        <w:separator/>
      </w:r>
    </w:p>
  </w:endnote>
  <w:endnote w:type="continuationSeparator" w:id="0">
    <w:p w14:paraId="270A5982" w14:textId="77777777" w:rsidR="000B1E3F" w:rsidRDefault="000B1E3F" w:rsidP="00942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12811" w14:textId="77777777" w:rsidR="000B1E3F" w:rsidRDefault="000B1E3F" w:rsidP="00942BE3">
      <w:pPr>
        <w:spacing w:after="0" w:line="240" w:lineRule="auto"/>
      </w:pPr>
      <w:r>
        <w:separator/>
      </w:r>
    </w:p>
  </w:footnote>
  <w:footnote w:type="continuationSeparator" w:id="0">
    <w:p w14:paraId="44DC1F42" w14:textId="77777777" w:rsidR="000B1E3F" w:rsidRDefault="000B1E3F" w:rsidP="00942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E6D4C"/>
    <w:multiLevelType w:val="hybridMultilevel"/>
    <w:tmpl w:val="B512123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2A3D"/>
    <w:multiLevelType w:val="hybridMultilevel"/>
    <w:tmpl w:val="0F767732"/>
    <w:lvl w:ilvl="0" w:tplc="41A8364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25DA3"/>
    <w:multiLevelType w:val="multilevel"/>
    <w:tmpl w:val="F90620F8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354B9B"/>
    <w:multiLevelType w:val="hybridMultilevel"/>
    <w:tmpl w:val="429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832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F541646"/>
    <w:multiLevelType w:val="hybridMultilevel"/>
    <w:tmpl w:val="544EA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AA0331"/>
    <w:multiLevelType w:val="hybridMultilevel"/>
    <w:tmpl w:val="4EFA5C5C"/>
    <w:lvl w:ilvl="0" w:tplc="5E00A080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85F6177"/>
    <w:multiLevelType w:val="hybridMultilevel"/>
    <w:tmpl w:val="765AE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E2AFA"/>
    <w:multiLevelType w:val="hybridMultilevel"/>
    <w:tmpl w:val="C4BAB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597F3C"/>
    <w:multiLevelType w:val="hybridMultilevel"/>
    <w:tmpl w:val="8D3C993E"/>
    <w:lvl w:ilvl="0" w:tplc="8866231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82033"/>
    <w:multiLevelType w:val="hybridMultilevel"/>
    <w:tmpl w:val="D28278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1525AA6"/>
    <w:multiLevelType w:val="hybridMultilevel"/>
    <w:tmpl w:val="E50C81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9"/>
  </w:num>
  <w:num w:numId="9">
    <w:abstractNumId w:val="0"/>
  </w:num>
  <w:num w:numId="10">
    <w:abstractNumId w:val="6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166"/>
    <w:rsid w:val="00001D24"/>
    <w:rsid w:val="00007337"/>
    <w:rsid w:val="00024DD7"/>
    <w:rsid w:val="00026B39"/>
    <w:rsid w:val="00044836"/>
    <w:rsid w:val="0005005B"/>
    <w:rsid w:val="000537BA"/>
    <w:rsid w:val="0005511B"/>
    <w:rsid w:val="000555FB"/>
    <w:rsid w:val="00062263"/>
    <w:rsid w:val="00066816"/>
    <w:rsid w:val="0007337E"/>
    <w:rsid w:val="00075ABB"/>
    <w:rsid w:val="00077A06"/>
    <w:rsid w:val="00080685"/>
    <w:rsid w:val="000825E7"/>
    <w:rsid w:val="000869C0"/>
    <w:rsid w:val="00091168"/>
    <w:rsid w:val="000A1180"/>
    <w:rsid w:val="000A1415"/>
    <w:rsid w:val="000A4899"/>
    <w:rsid w:val="000B1E3F"/>
    <w:rsid w:val="000C1D12"/>
    <w:rsid w:val="000C5325"/>
    <w:rsid w:val="000C56D2"/>
    <w:rsid w:val="000D282C"/>
    <w:rsid w:val="000D3B16"/>
    <w:rsid w:val="000D4463"/>
    <w:rsid w:val="000E016A"/>
    <w:rsid w:val="000E17BC"/>
    <w:rsid w:val="000F1FF6"/>
    <w:rsid w:val="000F5DB2"/>
    <w:rsid w:val="00104F8C"/>
    <w:rsid w:val="00124C1A"/>
    <w:rsid w:val="00132144"/>
    <w:rsid w:val="00132214"/>
    <w:rsid w:val="00137184"/>
    <w:rsid w:val="001371A7"/>
    <w:rsid w:val="001413B2"/>
    <w:rsid w:val="0014548B"/>
    <w:rsid w:val="00145578"/>
    <w:rsid w:val="00154F1C"/>
    <w:rsid w:val="00155F75"/>
    <w:rsid w:val="00156FE0"/>
    <w:rsid w:val="0016007A"/>
    <w:rsid w:val="001806C4"/>
    <w:rsid w:val="00183210"/>
    <w:rsid w:val="00184034"/>
    <w:rsid w:val="00187AED"/>
    <w:rsid w:val="00192E90"/>
    <w:rsid w:val="0019472D"/>
    <w:rsid w:val="001A7A5C"/>
    <w:rsid w:val="001B7414"/>
    <w:rsid w:val="001B76B7"/>
    <w:rsid w:val="001C27FB"/>
    <w:rsid w:val="001C54DE"/>
    <w:rsid w:val="001C7A89"/>
    <w:rsid w:val="001D7929"/>
    <w:rsid w:val="001F0DF6"/>
    <w:rsid w:val="001F268B"/>
    <w:rsid w:val="001F2854"/>
    <w:rsid w:val="001F7AB3"/>
    <w:rsid w:val="00210022"/>
    <w:rsid w:val="00211D84"/>
    <w:rsid w:val="002154A0"/>
    <w:rsid w:val="00220AEE"/>
    <w:rsid w:val="00242FF0"/>
    <w:rsid w:val="00243B87"/>
    <w:rsid w:val="00252338"/>
    <w:rsid w:val="00253357"/>
    <w:rsid w:val="00262E15"/>
    <w:rsid w:val="00271D25"/>
    <w:rsid w:val="002755B6"/>
    <w:rsid w:val="002818D6"/>
    <w:rsid w:val="002823C5"/>
    <w:rsid w:val="002967F1"/>
    <w:rsid w:val="002A13A4"/>
    <w:rsid w:val="002B2ECA"/>
    <w:rsid w:val="002B33C8"/>
    <w:rsid w:val="002B5D83"/>
    <w:rsid w:val="002B78C3"/>
    <w:rsid w:val="002C0C8E"/>
    <w:rsid w:val="002C3224"/>
    <w:rsid w:val="002C6A22"/>
    <w:rsid w:val="002D3BCE"/>
    <w:rsid w:val="002E2FDA"/>
    <w:rsid w:val="002E4F33"/>
    <w:rsid w:val="002F5633"/>
    <w:rsid w:val="002F5663"/>
    <w:rsid w:val="00307EB0"/>
    <w:rsid w:val="00326CF1"/>
    <w:rsid w:val="00331B37"/>
    <w:rsid w:val="003321C8"/>
    <w:rsid w:val="00345D41"/>
    <w:rsid w:val="00347874"/>
    <w:rsid w:val="0035047B"/>
    <w:rsid w:val="00352A73"/>
    <w:rsid w:val="00355796"/>
    <w:rsid w:val="00356114"/>
    <w:rsid w:val="00357761"/>
    <w:rsid w:val="0035784A"/>
    <w:rsid w:val="00364155"/>
    <w:rsid w:val="0037070E"/>
    <w:rsid w:val="003728F1"/>
    <w:rsid w:val="00372B79"/>
    <w:rsid w:val="003732E0"/>
    <w:rsid w:val="00374009"/>
    <w:rsid w:val="00374BA3"/>
    <w:rsid w:val="00375097"/>
    <w:rsid w:val="0038487C"/>
    <w:rsid w:val="00385C19"/>
    <w:rsid w:val="00385DC8"/>
    <w:rsid w:val="003901CF"/>
    <w:rsid w:val="00390DCE"/>
    <w:rsid w:val="003A375D"/>
    <w:rsid w:val="003B0CDB"/>
    <w:rsid w:val="003B4157"/>
    <w:rsid w:val="003B7B68"/>
    <w:rsid w:val="003C02FF"/>
    <w:rsid w:val="003C0BEC"/>
    <w:rsid w:val="003C1973"/>
    <w:rsid w:val="003C2514"/>
    <w:rsid w:val="003E18F1"/>
    <w:rsid w:val="003F03E3"/>
    <w:rsid w:val="003F53D7"/>
    <w:rsid w:val="003F7C94"/>
    <w:rsid w:val="00402841"/>
    <w:rsid w:val="00413C94"/>
    <w:rsid w:val="0042125E"/>
    <w:rsid w:val="00421D10"/>
    <w:rsid w:val="004229EB"/>
    <w:rsid w:val="00423292"/>
    <w:rsid w:val="00427652"/>
    <w:rsid w:val="0043564C"/>
    <w:rsid w:val="0043605D"/>
    <w:rsid w:val="004366A2"/>
    <w:rsid w:val="0044712A"/>
    <w:rsid w:val="00450A67"/>
    <w:rsid w:val="00453DB1"/>
    <w:rsid w:val="00454C46"/>
    <w:rsid w:val="0045587E"/>
    <w:rsid w:val="00456B83"/>
    <w:rsid w:val="004635A5"/>
    <w:rsid w:val="00474BFA"/>
    <w:rsid w:val="00480818"/>
    <w:rsid w:val="004830EA"/>
    <w:rsid w:val="00483F5E"/>
    <w:rsid w:val="00487E82"/>
    <w:rsid w:val="004922B5"/>
    <w:rsid w:val="00496166"/>
    <w:rsid w:val="00497C03"/>
    <w:rsid w:val="004B797D"/>
    <w:rsid w:val="004C07B7"/>
    <w:rsid w:val="004C10E8"/>
    <w:rsid w:val="004D2BC2"/>
    <w:rsid w:val="004D2E11"/>
    <w:rsid w:val="004D343B"/>
    <w:rsid w:val="004D7B7E"/>
    <w:rsid w:val="004E096F"/>
    <w:rsid w:val="004E3BD1"/>
    <w:rsid w:val="004F125D"/>
    <w:rsid w:val="004F2819"/>
    <w:rsid w:val="004F6397"/>
    <w:rsid w:val="004F72C8"/>
    <w:rsid w:val="004F7AB5"/>
    <w:rsid w:val="00500B5C"/>
    <w:rsid w:val="00501448"/>
    <w:rsid w:val="005029DA"/>
    <w:rsid w:val="0050419D"/>
    <w:rsid w:val="00515F4F"/>
    <w:rsid w:val="00516571"/>
    <w:rsid w:val="0051691E"/>
    <w:rsid w:val="00524A98"/>
    <w:rsid w:val="005326E1"/>
    <w:rsid w:val="00533EA0"/>
    <w:rsid w:val="0053406A"/>
    <w:rsid w:val="00541350"/>
    <w:rsid w:val="005469D6"/>
    <w:rsid w:val="00546AF0"/>
    <w:rsid w:val="005503FC"/>
    <w:rsid w:val="00551E15"/>
    <w:rsid w:val="00552B89"/>
    <w:rsid w:val="00552CE4"/>
    <w:rsid w:val="00560971"/>
    <w:rsid w:val="00564A0E"/>
    <w:rsid w:val="00567BFD"/>
    <w:rsid w:val="00570916"/>
    <w:rsid w:val="005809CF"/>
    <w:rsid w:val="00580FE3"/>
    <w:rsid w:val="00582055"/>
    <w:rsid w:val="005A6BA7"/>
    <w:rsid w:val="005B13F9"/>
    <w:rsid w:val="005B63A8"/>
    <w:rsid w:val="005B6972"/>
    <w:rsid w:val="005D0516"/>
    <w:rsid w:val="005D16DA"/>
    <w:rsid w:val="005D60E6"/>
    <w:rsid w:val="005D73B8"/>
    <w:rsid w:val="005E28FB"/>
    <w:rsid w:val="005E4D0D"/>
    <w:rsid w:val="005E618E"/>
    <w:rsid w:val="005E6AF8"/>
    <w:rsid w:val="005F171E"/>
    <w:rsid w:val="005F56A2"/>
    <w:rsid w:val="005F5988"/>
    <w:rsid w:val="00604652"/>
    <w:rsid w:val="006110B5"/>
    <w:rsid w:val="0061726B"/>
    <w:rsid w:val="00617BA1"/>
    <w:rsid w:val="00633A9E"/>
    <w:rsid w:val="00634CBD"/>
    <w:rsid w:val="00636031"/>
    <w:rsid w:val="00647058"/>
    <w:rsid w:val="006500FE"/>
    <w:rsid w:val="00652C13"/>
    <w:rsid w:val="00661074"/>
    <w:rsid w:val="006613BF"/>
    <w:rsid w:val="006832AD"/>
    <w:rsid w:val="006859A1"/>
    <w:rsid w:val="0069124B"/>
    <w:rsid w:val="00692EC8"/>
    <w:rsid w:val="00695953"/>
    <w:rsid w:val="006A3209"/>
    <w:rsid w:val="006A6685"/>
    <w:rsid w:val="006A6688"/>
    <w:rsid w:val="006B1396"/>
    <w:rsid w:val="006B2D2E"/>
    <w:rsid w:val="006B4CA6"/>
    <w:rsid w:val="006B7D4E"/>
    <w:rsid w:val="006E2087"/>
    <w:rsid w:val="006F37E2"/>
    <w:rsid w:val="006F5B55"/>
    <w:rsid w:val="00700013"/>
    <w:rsid w:val="00700499"/>
    <w:rsid w:val="0070113D"/>
    <w:rsid w:val="0070161D"/>
    <w:rsid w:val="00712CD3"/>
    <w:rsid w:val="00717F51"/>
    <w:rsid w:val="0072638B"/>
    <w:rsid w:val="007268FE"/>
    <w:rsid w:val="00726FE9"/>
    <w:rsid w:val="00727397"/>
    <w:rsid w:val="00730878"/>
    <w:rsid w:val="007315D8"/>
    <w:rsid w:val="00742D8F"/>
    <w:rsid w:val="00745D43"/>
    <w:rsid w:val="00745F4A"/>
    <w:rsid w:val="007465EB"/>
    <w:rsid w:val="007645FA"/>
    <w:rsid w:val="007746A8"/>
    <w:rsid w:val="007765A0"/>
    <w:rsid w:val="007953C4"/>
    <w:rsid w:val="007A261F"/>
    <w:rsid w:val="007A4E16"/>
    <w:rsid w:val="007A6877"/>
    <w:rsid w:val="007A6DBC"/>
    <w:rsid w:val="007B7A7F"/>
    <w:rsid w:val="007C1113"/>
    <w:rsid w:val="007C5F0F"/>
    <w:rsid w:val="007D2CCE"/>
    <w:rsid w:val="007F3135"/>
    <w:rsid w:val="007F54CB"/>
    <w:rsid w:val="007F5905"/>
    <w:rsid w:val="00803049"/>
    <w:rsid w:val="00803DE8"/>
    <w:rsid w:val="00811190"/>
    <w:rsid w:val="00832E3E"/>
    <w:rsid w:val="00833159"/>
    <w:rsid w:val="00833F2E"/>
    <w:rsid w:val="0083571F"/>
    <w:rsid w:val="00840482"/>
    <w:rsid w:val="0084166A"/>
    <w:rsid w:val="00851587"/>
    <w:rsid w:val="00853003"/>
    <w:rsid w:val="00855377"/>
    <w:rsid w:val="00856082"/>
    <w:rsid w:val="00857984"/>
    <w:rsid w:val="00862805"/>
    <w:rsid w:val="0086510E"/>
    <w:rsid w:val="00866010"/>
    <w:rsid w:val="0087062D"/>
    <w:rsid w:val="00873F27"/>
    <w:rsid w:val="00876747"/>
    <w:rsid w:val="008811BD"/>
    <w:rsid w:val="0088680C"/>
    <w:rsid w:val="00886A7D"/>
    <w:rsid w:val="008907AF"/>
    <w:rsid w:val="00890F1E"/>
    <w:rsid w:val="00891E14"/>
    <w:rsid w:val="00893743"/>
    <w:rsid w:val="008977F7"/>
    <w:rsid w:val="008A5D81"/>
    <w:rsid w:val="008B00B8"/>
    <w:rsid w:val="008B0A99"/>
    <w:rsid w:val="008B12BA"/>
    <w:rsid w:val="008B3F5C"/>
    <w:rsid w:val="008C2EE8"/>
    <w:rsid w:val="008C4F6E"/>
    <w:rsid w:val="008D09C8"/>
    <w:rsid w:val="008D423D"/>
    <w:rsid w:val="008D5B09"/>
    <w:rsid w:val="008E37C8"/>
    <w:rsid w:val="0090347A"/>
    <w:rsid w:val="009053F7"/>
    <w:rsid w:val="00912BA8"/>
    <w:rsid w:val="00912F01"/>
    <w:rsid w:val="0093121C"/>
    <w:rsid w:val="009411A9"/>
    <w:rsid w:val="009423F0"/>
    <w:rsid w:val="00942BE3"/>
    <w:rsid w:val="009449AF"/>
    <w:rsid w:val="009452F0"/>
    <w:rsid w:val="00945B98"/>
    <w:rsid w:val="00976DE5"/>
    <w:rsid w:val="00976E36"/>
    <w:rsid w:val="0098510E"/>
    <w:rsid w:val="00987BDC"/>
    <w:rsid w:val="00990DCF"/>
    <w:rsid w:val="009A265F"/>
    <w:rsid w:val="009B0C07"/>
    <w:rsid w:val="009B3438"/>
    <w:rsid w:val="009C258E"/>
    <w:rsid w:val="009D1AC3"/>
    <w:rsid w:val="009E700E"/>
    <w:rsid w:val="009F2E3D"/>
    <w:rsid w:val="009F697A"/>
    <w:rsid w:val="00A06480"/>
    <w:rsid w:val="00A06C62"/>
    <w:rsid w:val="00A07789"/>
    <w:rsid w:val="00A17118"/>
    <w:rsid w:val="00A202A3"/>
    <w:rsid w:val="00A22F36"/>
    <w:rsid w:val="00A26B84"/>
    <w:rsid w:val="00A27703"/>
    <w:rsid w:val="00A34D43"/>
    <w:rsid w:val="00A41221"/>
    <w:rsid w:val="00A454A6"/>
    <w:rsid w:val="00A51AAC"/>
    <w:rsid w:val="00A53F48"/>
    <w:rsid w:val="00A57424"/>
    <w:rsid w:val="00A651A0"/>
    <w:rsid w:val="00A7414F"/>
    <w:rsid w:val="00A746AF"/>
    <w:rsid w:val="00A76169"/>
    <w:rsid w:val="00A82EDA"/>
    <w:rsid w:val="00A932F4"/>
    <w:rsid w:val="00A94111"/>
    <w:rsid w:val="00A97A2A"/>
    <w:rsid w:val="00AA079B"/>
    <w:rsid w:val="00AA4DC9"/>
    <w:rsid w:val="00AB2676"/>
    <w:rsid w:val="00AB7ADE"/>
    <w:rsid w:val="00AC06F1"/>
    <w:rsid w:val="00AD196F"/>
    <w:rsid w:val="00AE01F0"/>
    <w:rsid w:val="00AE0446"/>
    <w:rsid w:val="00AE231B"/>
    <w:rsid w:val="00AE7CAE"/>
    <w:rsid w:val="00AF0271"/>
    <w:rsid w:val="00AF438D"/>
    <w:rsid w:val="00AF5EEC"/>
    <w:rsid w:val="00AF70D4"/>
    <w:rsid w:val="00AF71EA"/>
    <w:rsid w:val="00B02220"/>
    <w:rsid w:val="00B07BB1"/>
    <w:rsid w:val="00B12AC4"/>
    <w:rsid w:val="00B148B3"/>
    <w:rsid w:val="00B262B9"/>
    <w:rsid w:val="00B3030B"/>
    <w:rsid w:val="00B425FD"/>
    <w:rsid w:val="00B47422"/>
    <w:rsid w:val="00B47F33"/>
    <w:rsid w:val="00B529FC"/>
    <w:rsid w:val="00B61567"/>
    <w:rsid w:val="00B623F5"/>
    <w:rsid w:val="00B63612"/>
    <w:rsid w:val="00B73F98"/>
    <w:rsid w:val="00B75125"/>
    <w:rsid w:val="00B778E6"/>
    <w:rsid w:val="00B839DB"/>
    <w:rsid w:val="00B90F6D"/>
    <w:rsid w:val="00B91116"/>
    <w:rsid w:val="00BA1436"/>
    <w:rsid w:val="00BA369C"/>
    <w:rsid w:val="00BA472D"/>
    <w:rsid w:val="00BB2E5D"/>
    <w:rsid w:val="00BB784B"/>
    <w:rsid w:val="00BC162E"/>
    <w:rsid w:val="00BC779E"/>
    <w:rsid w:val="00BC783E"/>
    <w:rsid w:val="00BD1418"/>
    <w:rsid w:val="00BD1BB7"/>
    <w:rsid w:val="00BD2395"/>
    <w:rsid w:val="00BD6792"/>
    <w:rsid w:val="00BD6A1F"/>
    <w:rsid w:val="00BE0387"/>
    <w:rsid w:val="00BE5D4B"/>
    <w:rsid w:val="00BE6377"/>
    <w:rsid w:val="00BE6E11"/>
    <w:rsid w:val="00BE7C2F"/>
    <w:rsid w:val="00C01B88"/>
    <w:rsid w:val="00C02712"/>
    <w:rsid w:val="00C10914"/>
    <w:rsid w:val="00C11400"/>
    <w:rsid w:val="00C1350B"/>
    <w:rsid w:val="00C14C90"/>
    <w:rsid w:val="00C33370"/>
    <w:rsid w:val="00C36224"/>
    <w:rsid w:val="00C46379"/>
    <w:rsid w:val="00C46B92"/>
    <w:rsid w:val="00C50444"/>
    <w:rsid w:val="00C57205"/>
    <w:rsid w:val="00C57AF3"/>
    <w:rsid w:val="00C62ED8"/>
    <w:rsid w:val="00C64719"/>
    <w:rsid w:val="00C6760C"/>
    <w:rsid w:val="00C86939"/>
    <w:rsid w:val="00C93824"/>
    <w:rsid w:val="00C95201"/>
    <w:rsid w:val="00C96B16"/>
    <w:rsid w:val="00CA0248"/>
    <w:rsid w:val="00CB5478"/>
    <w:rsid w:val="00CC3398"/>
    <w:rsid w:val="00CE20A7"/>
    <w:rsid w:val="00CE243C"/>
    <w:rsid w:val="00CE6D9F"/>
    <w:rsid w:val="00CF5007"/>
    <w:rsid w:val="00D0778A"/>
    <w:rsid w:val="00D1211B"/>
    <w:rsid w:val="00D154F6"/>
    <w:rsid w:val="00D16047"/>
    <w:rsid w:val="00D275E6"/>
    <w:rsid w:val="00D33038"/>
    <w:rsid w:val="00D353E2"/>
    <w:rsid w:val="00D35C49"/>
    <w:rsid w:val="00D40238"/>
    <w:rsid w:val="00D4566C"/>
    <w:rsid w:val="00D45AFE"/>
    <w:rsid w:val="00D5030E"/>
    <w:rsid w:val="00D50C71"/>
    <w:rsid w:val="00D50DAC"/>
    <w:rsid w:val="00D529CD"/>
    <w:rsid w:val="00D54324"/>
    <w:rsid w:val="00D5795A"/>
    <w:rsid w:val="00D57CBF"/>
    <w:rsid w:val="00D62CAD"/>
    <w:rsid w:val="00D70460"/>
    <w:rsid w:val="00D73210"/>
    <w:rsid w:val="00D77799"/>
    <w:rsid w:val="00D779E0"/>
    <w:rsid w:val="00D906B6"/>
    <w:rsid w:val="00D948A6"/>
    <w:rsid w:val="00DC2448"/>
    <w:rsid w:val="00DC5753"/>
    <w:rsid w:val="00DE7F43"/>
    <w:rsid w:val="00DF483A"/>
    <w:rsid w:val="00DF4BE1"/>
    <w:rsid w:val="00DF5A75"/>
    <w:rsid w:val="00E03C84"/>
    <w:rsid w:val="00E06177"/>
    <w:rsid w:val="00E139FB"/>
    <w:rsid w:val="00E22F39"/>
    <w:rsid w:val="00E23810"/>
    <w:rsid w:val="00E254C2"/>
    <w:rsid w:val="00E33D24"/>
    <w:rsid w:val="00E34325"/>
    <w:rsid w:val="00E40A35"/>
    <w:rsid w:val="00E4148D"/>
    <w:rsid w:val="00E46D24"/>
    <w:rsid w:val="00E475D9"/>
    <w:rsid w:val="00E54277"/>
    <w:rsid w:val="00E60D14"/>
    <w:rsid w:val="00E62DEC"/>
    <w:rsid w:val="00E76B38"/>
    <w:rsid w:val="00E804A1"/>
    <w:rsid w:val="00E80C51"/>
    <w:rsid w:val="00E80E82"/>
    <w:rsid w:val="00E90A3A"/>
    <w:rsid w:val="00E9433B"/>
    <w:rsid w:val="00E97B8F"/>
    <w:rsid w:val="00EA401D"/>
    <w:rsid w:val="00EA47B1"/>
    <w:rsid w:val="00EB55C3"/>
    <w:rsid w:val="00EB7B72"/>
    <w:rsid w:val="00EE1B6F"/>
    <w:rsid w:val="00EE7785"/>
    <w:rsid w:val="00EF1B79"/>
    <w:rsid w:val="00F003FC"/>
    <w:rsid w:val="00F00AE3"/>
    <w:rsid w:val="00F033EC"/>
    <w:rsid w:val="00F0606A"/>
    <w:rsid w:val="00F07CA5"/>
    <w:rsid w:val="00F1086C"/>
    <w:rsid w:val="00F155CF"/>
    <w:rsid w:val="00F22100"/>
    <w:rsid w:val="00F24DD4"/>
    <w:rsid w:val="00F34BD2"/>
    <w:rsid w:val="00F37C88"/>
    <w:rsid w:val="00F428DC"/>
    <w:rsid w:val="00F42A1D"/>
    <w:rsid w:val="00F4531D"/>
    <w:rsid w:val="00F472CB"/>
    <w:rsid w:val="00F543DE"/>
    <w:rsid w:val="00F54D29"/>
    <w:rsid w:val="00F723F0"/>
    <w:rsid w:val="00F7314A"/>
    <w:rsid w:val="00F75DE7"/>
    <w:rsid w:val="00F76D0F"/>
    <w:rsid w:val="00F77898"/>
    <w:rsid w:val="00F85080"/>
    <w:rsid w:val="00FA3911"/>
    <w:rsid w:val="00FB0902"/>
    <w:rsid w:val="00FB474F"/>
    <w:rsid w:val="00FB48AB"/>
    <w:rsid w:val="00FB4E55"/>
    <w:rsid w:val="00FC0810"/>
    <w:rsid w:val="00FC3BA8"/>
    <w:rsid w:val="00FC41D5"/>
    <w:rsid w:val="00FD0B34"/>
    <w:rsid w:val="00FD107B"/>
    <w:rsid w:val="00FD4D20"/>
    <w:rsid w:val="00FE3269"/>
    <w:rsid w:val="00FE74DF"/>
    <w:rsid w:val="00FF2E3E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74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BB7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C322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22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22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22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22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22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22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22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22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22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7BDC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7268FE"/>
    <w:pPr>
      <w:widowControl w:val="0"/>
      <w:autoSpaceDE w:val="0"/>
      <w:autoSpaceDN w:val="0"/>
      <w:adjustRightInd w:val="0"/>
      <w:spacing w:after="0" w:line="410" w:lineRule="exact"/>
      <w:jc w:val="right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268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268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268FE"/>
    <w:pPr>
      <w:widowControl w:val="0"/>
      <w:autoSpaceDE w:val="0"/>
      <w:autoSpaceDN w:val="0"/>
      <w:adjustRightInd w:val="0"/>
      <w:spacing w:after="0" w:line="552" w:lineRule="exact"/>
      <w:jc w:val="both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268FE"/>
    <w:pPr>
      <w:widowControl w:val="0"/>
      <w:autoSpaceDE w:val="0"/>
      <w:autoSpaceDN w:val="0"/>
      <w:adjustRightInd w:val="0"/>
      <w:spacing w:after="0" w:line="550" w:lineRule="exact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268FE"/>
    <w:pPr>
      <w:widowControl w:val="0"/>
      <w:autoSpaceDE w:val="0"/>
      <w:autoSpaceDN w:val="0"/>
      <w:adjustRightInd w:val="0"/>
      <w:spacing w:after="0" w:line="273" w:lineRule="exact"/>
      <w:jc w:val="both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268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7268FE"/>
    <w:rPr>
      <w:rFonts w:ascii="Calibri" w:hAnsi="Calibri" w:cs="Calibri"/>
      <w:color w:val="000000"/>
      <w:spacing w:val="30"/>
      <w:sz w:val="34"/>
      <w:szCs w:val="34"/>
    </w:rPr>
  </w:style>
  <w:style w:type="character" w:customStyle="1" w:styleId="FontStyle14">
    <w:name w:val="Font Style14"/>
    <w:basedOn w:val="a0"/>
    <w:uiPriority w:val="99"/>
    <w:rsid w:val="007268FE"/>
    <w:rPr>
      <w:rFonts w:ascii="Times New Roman" w:hAnsi="Times New Roman" w:cs="Times New Roman"/>
      <w:b/>
      <w:bCs/>
      <w:color w:val="000000"/>
      <w:sz w:val="30"/>
      <w:szCs w:val="30"/>
    </w:rPr>
  </w:style>
  <w:style w:type="character" w:customStyle="1" w:styleId="FontStyle15">
    <w:name w:val="Font Style15"/>
    <w:basedOn w:val="a0"/>
    <w:uiPriority w:val="99"/>
    <w:rsid w:val="007268F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6">
    <w:name w:val="Font Style16"/>
    <w:basedOn w:val="a0"/>
    <w:uiPriority w:val="99"/>
    <w:rsid w:val="007268FE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7">
    <w:name w:val="Style7"/>
    <w:basedOn w:val="a"/>
    <w:uiPriority w:val="99"/>
    <w:rsid w:val="00A41221"/>
    <w:pPr>
      <w:widowControl w:val="0"/>
      <w:autoSpaceDE w:val="0"/>
      <w:autoSpaceDN w:val="0"/>
      <w:adjustRightInd w:val="0"/>
      <w:spacing w:after="0" w:line="550" w:lineRule="exact"/>
    </w:pPr>
    <w:rPr>
      <w:rFonts w:ascii="Calibri" w:hAnsi="Calibri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0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005B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942BE3"/>
    <w:pPr>
      <w:spacing w:after="0" w:line="240" w:lineRule="auto"/>
    </w:pPr>
  </w:style>
  <w:style w:type="character" w:customStyle="1" w:styleId="a8">
    <w:name w:val="Текст сноски Знак"/>
    <w:basedOn w:val="a0"/>
    <w:link w:val="a7"/>
    <w:uiPriority w:val="99"/>
    <w:semiHidden/>
    <w:rsid w:val="00942BE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942BE3"/>
    <w:rPr>
      <w:vertAlign w:val="superscript"/>
    </w:rPr>
  </w:style>
  <w:style w:type="table" w:styleId="aa">
    <w:name w:val="Table Grid"/>
    <w:basedOn w:val="a1"/>
    <w:uiPriority w:val="59"/>
    <w:rsid w:val="00E62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C322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2C3224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2C3224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C3224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C3224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C3224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C3224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C3224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C3224"/>
    <w:rPr>
      <w:i/>
      <w:caps/>
      <w:spacing w:val="10"/>
      <w:sz w:val="18"/>
      <w:szCs w:val="18"/>
    </w:rPr>
  </w:style>
  <w:style w:type="paragraph" w:styleId="ab">
    <w:name w:val="caption"/>
    <w:basedOn w:val="a"/>
    <w:next w:val="a"/>
    <w:uiPriority w:val="35"/>
    <w:semiHidden/>
    <w:unhideWhenUsed/>
    <w:qFormat/>
    <w:rsid w:val="002C3224"/>
    <w:rPr>
      <w:b/>
      <w:bCs/>
      <w:color w:val="365F91" w:themeColor="accent1" w:themeShade="BF"/>
      <w:sz w:val="16"/>
      <w:szCs w:val="16"/>
    </w:rPr>
  </w:style>
  <w:style w:type="paragraph" w:styleId="ac">
    <w:name w:val="Title"/>
    <w:basedOn w:val="a"/>
    <w:next w:val="a"/>
    <w:link w:val="ad"/>
    <w:uiPriority w:val="10"/>
    <w:qFormat/>
    <w:rsid w:val="002C322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2C3224"/>
    <w:rPr>
      <w:caps/>
      <w:color w:val="4F81BD" w:themeColor="accent1"/>
      <w:spacing w:val="10"/>
      <w:kern w:val="28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2C322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2C3224"/>
    <w:rPr>
      <w:caps/>
      <w:color w:val="595959" w:themeColor="text1" w:themeTint="A6"/>
      <w:spacing w:val="10"/>
      <w:sz w:val="24"/>
      <w:szCs w:val="24"/>
    </w:rPr>
  </w:style>
  <w:style w:type="character" w:styleId="af0">
    <w:name w:val="Strong"/>
    <w:qFormat/>
    <w:rsid w:val="002C3224"/>
    <w:rPr>
      <w:b/>
      <w:bCs/>
    </w:rPr>
  </w:style>
  <w:style w:type="character" w:styleId="af1">
    <w:name w:val="Emphasis"/>
    <w:uiPriority w:val="20"/>
    <w:qFormat/>
    <w:rsid w:val="002C3224"/>
    <w:rPr>
      <w:caps/>
      <w:color w:val="243F60" w:themeColor="accent1" w:themeShade="7F"/>
      <w:spacing w:val="5"/>
    </w:rPr>
  </w:style>
  <w:style w:type="paragraph" w:styleId="af2">
    <w:name w:val="No Spacing"/>
    <w:basedOn w:val="a"/>
    <w:link w:val="af3"/>
    <w:uiPriority w:val="1"/>
    <w:qFormat/>
    <w:rsid w:val="002C3224"/>
    <w:pPr>
      <w:spacing w:before="0"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C32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C3224"/>
    <w:rPr>
      <w:i/>
      <w:iCs/>
      <w:sz w:val="20"/>
      <w:szCs w:val="20"/>
    </w:rPr>
  </w:style>
  <w:style w:type="paragraph" w:styleId="af4">
    <w:name w:val="Intense Quote"/>
    <w:basedOn w:val="a"/>
    <w:next w:val="a"/>
    <w:link w:val="af5"/>
    <w:uiPriority w:val="30"/>
    <w:qFormat/>
    <w:rsid w:val="002C322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2C3224"/>
    <w:rPr>
      <w:i/>
      <w:iCs/>
      <w:color w:val="4F81BD" w:themeColor="accent1"/>
      <w:sz w:val="20"/>
      <w:szCs w:val="20"/>
    </w:rPr>
  </w:style>
  <w:style w:type="character" w:styleId="af6">
    <w:name w:val="Subtle Emphasis"/>
    <w:uiPriority w:val="19"/>
    <w:qFormat/>
    <w:rsid w:val="002C3224"/>
    <w:rPr>
      <w:i/>
      <w:iCs/>
      <w:color w:val="243F60" w:themeColor="accent1" w:themeShade="7F"/>
    </w:rPr>
  </w:style>
  <w:style w:type="character" w:styleId="af7">
    <w:name w:val="Intense Emphasis"/>
    <w:uiPriority w:val="21"/>
    <w:qFormat/>
    <w:rsid w:val="002C3224"/>
    <w:rPr>
      <w:b/>
      <w:bCs/>
      <w:caps/>
      <w:color w:val="243F60" w:themeColor="accent1" w:themeShade="7F"/>
      <w:spacing w:val="10"/>
    </w:rPr>
  </w:style>
  <w:style w:type="character" w:styleId="af8">
    <w:name w:val="Subtle Reference"/>
    <w:uiPriority w:val="31"/>
    <w:qFormat/>
    <w:rsid w:val="002C3224"/>
    <w:rPr>
      <w:b/>
      <w:bCs/>
      <w:color w:val="4F81BD" w:themeColor="accent1"/>
    </w:rPr>
  </w:style>
  <w:style w:type="character" w:styleId="af9">
    <w:name w:val="Intense Reference"/>
    <w:uiPriority w:val="32"/>
    <w:qFormat/>
    <w:rsid w:val="002C3224"/>
    <w:rPr>
      <w:b/>
      <w:bCs/>
      <w:i/>
      <w:iCs/>
      <w:caps/>
      <w:color w:val="4F81BD" w:themeColor="accent1"/>
    </w:rPr>
  </w:style>
  <w:style w:type="character" w:styleId="afa">
    <w:name w:val="Book Title"/>
    <w:uiPriority w:val="33"/>
    <w:qFormat/>
    <w:rsid w:val="002C3224"/>
    <w:rPr>
      <w:b/>
      <w:bCs/>
      <w:i/>
      <w:iCs/>
      <w:spacing w:val="9"/>
    </w:rPr>
  </w:style>
  <w:style w:type="paragraph" w:styleId="afb">
    <w:name w:val="TOC Heading"/>
    <w:basedOn w:val="1"/>
    <w:next w:val="a"/>
    <w:uiPriority w:val="39"/>
    <w:semiHidden/>
    <w:unhideWhenUsed/>
    <w:qFormat/>
    <w:rsid w:val="002C3224"/>
    <w:pPr>
      <w:outlineLvl w:val="9"/>
    </w:pPr>
  </w:style>
  <w:style w:type="character" w:customStyle="1" w:styleId="af3">
    <w:name w:val="Без интервала Знак"/>
    <w:basedOn w:val="a0"/>
    <w:link w:val="af2"/>
    <w:uiPriority w:val="1"/>
    <w:rsid w:val="002C3224"/>
    <w:rPr>
      <w:sz w:val="20"/>
      <w:szCs w:val="20"/>
    </w:rPr>
  </w:style>
  <w:style w:type="paragraph" w:customStyle="1" w:styleId="Default">
    <w:name w:val="Default"/>
    <w:rsid w:val="0098510E"/>
    <w:pPr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0A67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C6760C"/>
    <w:rPr>
      <w:color w:val="800080" w:themeColor="followedHyperlink"/>
      <w:u w:val="single"/>
    </w:rPr>
  </w:style>
  <w:style w:type="character" w:customStyle="1" w:styleId="layout">
    <w:name w:val="layout"/>
    <w:basedOn w:val="a0"/>
    <w:rsid w:val="00742D8F"/>
  </w:style>
  <w:style w:type="paragraph" w:styleId="afd">
    <w:name w:val="Normal (Web)"/>
    <w:basedOn w:val="a"/>
    <w:uiPriority w:val="99"/>
    <w:semiHidden/>
    <w:unhideWhenUsed/>
    <w:rsid w:val="00F75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ja-JP" w:bidi="my-MM"/>
    </w:rPr>
  </w:style>
  <w:style w:type="paragraph" w:customStyle="1" w:styleId="bd6ff683d8d0a42f228bf8a64b8551e1msonormalmrcssattr">
    <w:name w:val="bd6ff683d8d0a42f228bf8a64b8551e1msonormal_mr_css_attr"/>
    <w:basedOn w:val="a"/>
    <w:rsid w:val="00685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ja-JP" w:bidi="my-MM"/>
    </w:rPr>
  </w:style>
  <w:style w:type="paragraph" w:customStyle="1" w:styleId="msonormalmrcssattr">
    <w:name w:val="msonormal_mr_css_attr"/>
    <w:basedOn w:val="a"/>
    <w:rsid w:val="0073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ja-JP" w:bidi="my-MM"/>
    </w:rPr>
  </w:style>
  <w:style w:type="paragraph" w:customStyle="1" w:styleId="ff7428cfd97dac0e8f4506aa708e2a26msolistparagraphmrcssattr">
    <w:name w:val="ff7428cfd97dac0e8f4506aa708e2a26msolistparagraph_mr_css_attr"/>
    <w:basedOn w:val="a"/>
    <w:rsid w:val="0038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ja-JP" w:bidi="my-MM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BB7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C322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22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22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22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22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22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22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22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22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22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7BDC"/>
    <w:rPr>
      <w:color w:val="0000FF" w:themeColor="hyperlink"/>
      <w:u w:val="single"/>
    </w:rPr>
  </w:style>
  <w:style w:type="paragraph" w:customStyle="1" w:styleId="Style1">
    <w:name w:val="Style1"/>
    <w:basedOn w:val="a"/>
    <w:uiPriority w:val="99"/>
    <w:rsid w:val="007268FE"/>
    <w:pPr>
      <w:widowControl w:val="0"/>
      <w:autoSpaceDE w:val="0"/>
      <w:autoSpaceDN w:val="0"/>
      <w:adjustRightInd w:val="0"/>
      <w:spacing w:after="0" w:line="410" w:lineRule="exact"/>
      <w:jc w:val="right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7268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7268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268FE"/>
    <w:pPr>
      <w:widowControl w:val="0"/>
      <w:autoSpaceDE w:val="0"/>
      <w:autoSpaceDN w:val="0"/>
      <w:adjustRightInd w:val="0"/>
      <w:spacing w:after="0" w:line="552" w:lineRule="exact"/>
      <w:jc w:val="both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268FE"/>
    <w:pPr>
      <w:widowControl w:val="0"/>
      <w:autoSpaceDE w:val="0"/>
      <w:autoSpaceDN w:val="0"/>
      <w:adjustRightInd w:val="0"/>
      <w:spacing w:after="0" w:line="550" w:lineRule="exact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268FE"/>
    <w:pPr>
      <w:widowControl w:val="0"/>
      <w:autoSpaceDE w:val="0"/>
      <w:autoSpaceDN w:val="0"/>
      <w:adjustRightInd w:val="0"/>
      <w:spacing w:after="0" w:line="273" w:lineRule="exact"/>
      <w:jc w:val="both"/>
    </w:pPr>
    <w:rPr>
      <w:rFonts w:ascii="Calibri" w:hAnsi="Calibri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268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7268FE"/>
    <w:rPr>
      <w:rFonts w:ascii="Calibri" w:hAnsi="Calibri" w:cs="Calibri"/>
      <w:color w:val="000000"/>
      <w:spacing w:val="30"/>
      <w:sz w:val="34"/>
      <w:szCs w:val="34"/>
    </w:rPr>
  </w:style>
  <w:style w:type="character" w:customStyle="1" w:styleId="FontStyle14">
    <w:name w:val="Font Style14"/>
    <w:basedOn w:val="a0"/>
    <w:uiPriority w:val="99"/>
    <w:rsid w:val="007268FE"/>
    <w:rPr>
      <w:rFonts w:ascii="Times New Roman" w:hAnsi="Times New Roman" w:cs="Times New Roman"/>
      <w:b/>
      <w:bCs/>
      <w:color w:val="000000"/>
      <w:sz w:val="30"/>
      <w:szCs w:val="30"/>
    </w:rPr>
  </w:style>
  <w:style w:type="character" w:customStyle="1" w:styleId="FontStyle15">
    <w:name w:val="Font Style15"/>
    <w:basedOn w:val="a0"/>
    <w:uiPriority w:val="99"/>
    <w:rsid w:val="007268F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6">
    <w:name w:val="Font Style16"/>
    <w:basedOn w:val="a0"/>
    <w:uiPriority w:val="99"/>
    <w:rsid w:val="007268FE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7">
    <w:name w:val="Style7"/>
    <w:basedOn w:val="a"/>
    <w:uiPriority w:val="99"/>
    <w:rsid w:val="00A41221"/>
    <w:pPr>
      <w:widowControl w:val="0"/>
      <w:autoSpaceDE w:val="0"/>
      <w:autoSpaceDN w:val="0"/>
      <w:adjustRightInd w:val="0"/>
      <w:spacing w:after="0" w:line="550" w:lineRule="exact"/>
    </w:pPr>
    <w:rPr>
      <w:rFonts w:ascii="Calibri" w:hAnsi="Calibri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0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005B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942BE3"/>
    <w:pPr>
      <w:spacing w:after="0" w:line="240" w:lineRule="auto"/>
    </w:pPr>
  </w:style>
  <w:style w:type="character" w:customStyle="1" w:styleId="a8">
    <w:name w:val="Текст сноски Знак"/>
    <w:basedOn w:val="a0"/>
    <w:link w:val="a7"/>
    <w:uiPriority w:val="99"/>
    <w:semiHidden/>
    <w:rsid w:val="00942BE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942BE3"/>
    <w:rPr>
      <w:vertAlign w:val="superscript"/>
    </w:rPr>
  </w:style>
  <w:style w:type="table" w:styleId="aa">
    <w:name w:val="Table Grid"/>
    <w:basedOn w:val="a1"/>
    <w:uiPriority w:val="59"/>
    <w:rsid w:val="00E62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C322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2C3224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2C3224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2C3224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2C3224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2C3224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2C3224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2C3224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C3224"/>
    <w:rPr>
      <w:i/>
      <w:caps/>
      <w:spacing w:val="10"/>
      <w:sz w:val="18"/>
      <w:szCs w:val="18"/>
    </w:rPr>
  </w:style>
  <w:style w:type="paragraph" w:styleId="ab">
    <w:name w:val="caption"/>
    <w:basedOn w:val="a"/>
    <w:next w:val="a"/>
    <w:uiPriority w:val="35"/>
    <w:semiHidden/>
    <w:unhideWhenUsed/>
    <w:qFormat/>
    <w:rsid w:val="002C3224"/>
    <w:rPr>
      <w:b/>
      <w:bCs/>
      <w:color w:val="365F91" w:themeColor="accent1" w:themeShade="BF"/>
      <w:sz w:val="16"/>
      <w:szCs w:val="16"/>
    </w:rPr>
  </w:style>
  <w:style w:type="paragraph" w:styleId="ac">
    <w:name w:val="Title"/>
    <w:basedOn w:val="a"/>
    <w:next w:val="a"/>
    <w:link w:val="ad"/>
    <w:uiPriority w:val="10"/>
    <w:qFormat/>
    <w:rsid w:val="002C322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2C3224"/>
    <w:rPr>
      <w:caps/>
      <w:color w:val="4F81BD" w:themeColor="accent1"/>
      <w:spacing w:val="10"/>
      <w:kern w:val="28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2C322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2C3224"/>
    <w:rPr>
      <w:caps/>
      <w:color w:val="595959" w:themeColor="text1" w:themeTint="A6"/>
      <w:spacing w:val="10"/>
      <w:sz w:val="24"/>
      <w:szCs w:val="24"/>
    </w:rPr>
  </w:style>
  <w:style w:type="character" w:styleId="af0">
    <w:name w:val="Strong"/>
    <w:qFormat/>
    <w:rsid w:val="002C3224"/>
    <w:rPr>
      <w:b/>
      <w:bCs/>
    </w:rPr>
  </w:style>
  <w:style w:type="character" w:styleId="af1">
    <w:name w:val="Emphasis"/>
    <w:uiPriority w:val="20"/>
    <w:qFormat/>
    <w:rsid w:val="002C3224"/>
    <w:rPr>
      <w:caps/>
      <w:color w:val="243F60" w:themeColor="accent1" w:themeShade="7F"/>
      <w:spacing w:val="5"/>
    </w:rPr>
  </w:style>
  <w:style w:type="paragraph" w:styleId="af2">
    <w:name w:val="No Spacing"/>
    <w:basedOn w:val="a"/>
    <w:link w:val="af3"/>
    <w:uiPriority w:val="1"/>
    <w:qFormat/>
    <w:rsid w:val="002C3224"/>
    <w:pPr>
      <w:spacing w:before="0"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C32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C3224"/>
    <w:rPr>
      <w:i/>
      <w:iCs/>
      <w:sz w:val="20"/>
      <w:szCs w:val="20"/>
    </w:rPr>
  </w:style>
  <w:style w:type="paragraph" w:styleId="af4">
    <w:name w:val="Intense Quote"/>
    <w:basedOn w:val="a"/>
    <w:next w:val="a"/>
    <w:link w:val="af5"/>
    <w:uiPriority w:val="30"/>
    <w:qFormat/>
    <w:rsid w:val="002C322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2C3224"/>
    <w:rPr>
      <w:i/>
      <w:iCs/>
      <w:color w:val="4F81BD" w:themeColor="accent1"/>
      <w:sz w:val="20"/>
      <w:szCs w:val="20"/>
    </w:rPr>
  </w:style>
  <w:style w:type="character" w:styleId="af6">
    <w:name w:val="Subtle Emphasis"/>
    <w:uiPriority w:val="19"/>
    <w:qFormat/>
    <w:rsid w:val="002C3224"/>
    <w:rPr>
      <w:i/>
      <w:iCs/>
      <w:color w:val="243F60" w:themeColor="accent1" w:themeShade="7F"/>
    </w:rPr>
  </w:style>
  <w:style w:type="character" w:styleId="af7">
    <w:name w:val="Intense Emphasis"/>
    <w:uiPriority w:val="21"/>
    <w:qFormat/>
    <w:rsid w:val="002C3224"/>
    <w:rPr>
      <w:b/>
      <w:bCs/>
      <w:caps/>
      <w:color w:val="243F60" w:themeColor="accent1" w:themeShade="7F"/>
      <w:spacing w:val="10"/>
    </w:rPr>
  </w:style>
  <w:style w:type="character" w:styleId="af8">
    <w:name w:val="Subtle Reference"/>
    <w:uiPriority w:val="31"/>
    <w:qFormat/>
    <w:rsid w:val="002C3224"/>
    <w:rPr>
      <w:b/>
      <w:bCs/>
      <w:color w:val="4F81BD" w:themeColor="accent1"/>
    </w:rPr>
  </w:style>
  <w:style w:type="character" w:styleId="af9">
    <w:name w:val="Intense Reference"/>
    <w:uiPriority w:val="32"/>
    <w:qFormat/>
    <w:rsid w:val="002C3224"/>
    <w:rPr>
      <w:b/>
      <w:bCs/>
      <w:i/>
      <w:iCs/>
      <w:caps/>
      <w:color w:val="4F81BD" w:themeColor="accent1"/>
    </w:rPr>
  </w:style>
  <w:style w:type="character" w:styleId="afa">
    <w:name w:val="Book Title"/>
    <w:uiPriority w:val="33"/>
    <w:qFormat/>
    <w:rsid w:val="002C3224"/>
    <w:rPr>
      <w:b/>
      <w:bCs/>
      <w:i/>
      <w:iCs/>
      <w:spacing w:val="9"/>
    </w:rPr>
  </w:style>
  <w:style w:type="paragraph" w:styleId="afb">
    <w:name w:val="TOC Heading"/>
    <w:basedOn w:val="1"/>
    <w:next w:val="a"/>
    <w:uiPriority w:val="39"/>
    <w:semiHidden/>
    <w:unhideWhenUsed/>
    <w:qFormat/>
    <w:rsid w:val="002C3224"/>
    <w:pPr>
      <w:outlineLvl w:val="9"/>
    </w:pPr>
  </w:style>
  <w:style w:type="character" w:customStyle="1" w:styleId="af3">
    <w:name w:val="Без интервала Знак"/>
    <w:basedOn w:val="a0"/>
    <w:link w:val="af2"/>
    <w:uiPriority w:val="1"/>
    <w:rsid w:val="002C3224"/>
    <w:rPr>
      <w:sz w:val="20"/>
      <w:szCs w:val="20"/>
    </w:rPr>
  </w:style>
  <w:style w:type="paragraph" w:customStyle="1" w:styleId="Default">
    <w:name w:val="Default"/>
    <w:rsid w:val="0098510E"/>
    <w:pPr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0A67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C6760C"/>
    <w:rPr>
      <w:color w:val="800080" w:themeColor="followedHyperlink"/>
      <w:u w:val="single"/>
    </w:rPr>
  </w:style>
  <w:style w:type="character" w:customStyle="1" w:styleId="layout">
    <w:name w:val="layout"/>
    <w:basedOn w:val="a0"/>
    <w:rsid w:val="00742D8F"/>
  </w:style>
  <w:style w:type="paragraph" w:styleId="afd">
    <w:name w:val="Normal (Web)"/>
    <w:basedOn w:val="a"/>
    <w:uiPriority w:val="99"/>
    <w:semiHidden/>
    <w:unhideWhenUsed/>
    <w:rsid w:val="00F75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ja-JP" w:bidi="my-MM"/>
    </w:rPr>
  </w:style>
  <w:style w:type="paragraph" w:customStyle="1" w:styleId="bd6ff683d8d0a42f228bf8a64b8551e1msonormalmrcssattr">
    <w:name w:val="bd6ff683d8d0a42f228bf8a64b8551e1msonormal_mr_css_attr"/>
    <w:basedOn w:val="a"/>
    <w:rsid w:val="00685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ja-JP" w:bidi="my-MM"/>
    </w:rPr>
  </w:style>
  <w:style w:type="paragraph" w:customStyle="1" w:styleId="msonormalmrcssattr">
    <w:name w:val="msonormal_mr_css_attr"/>
    <w:basedOn w:val="a"/>
    <w:rsid w:val="0073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ja-JP" w:bidi="my-MM"/>
    </w:rPr>
  </w:style>
  <w:style w:type="paragraph" w:customStyle="1" w:styleId="ff7428cfd97dac0e8f4506aa708e2a26msolistparagraphmrcssattr">
    <w:name w:val="ff7428cfd97dac0e8f4506aa708e2a26msolistparagraph_mr_css_attr"/>
    <w:basedOn w:val="a"/>
    <w:rsid w:val="00385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ja-JP" w:bidi="my-M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3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4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1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echenovclinic.ru/hospitals/detail.php?id=6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echenovclinic.ru/hospitals/detail_odt.php?id=8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tart.bizon365.ru/room/webinariy/Sxg5dBns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C1732-A8F7-4B1B-9536-4C2F37B2A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tkuznetsova</dc:creator>
  <cp:lastModifiedBy>Melkor</cp:lastModifiedBy>
  <cp:revision>2</cp:revision>
  <cp:lastPrinted>2021-12-13T22:14:00Z</cp:lastPrinted>
  <dcterms:created xsi:type="dcterms:W3CDTF">2022-09-26T17:48:00Z</dcterms:created>
  <dcterms:modified xsi:type="dcterms:W3CDTF">2022-09-26T17:48:00Z</dcterms:modified>
</cp:coreProperties>
</file>