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8B944" w14:textId="1C4DDCF0" w:rsidR="00A27658" w:rsidRPr="00AC0416" w:rsidRDefault="00B71240" w:rsidP="0076459E">
      <w:pPr>
        <w:pStyle w:val="1"/>
        <w:ind w:firstLine="0"/>
        <w:rPr>
          <w:rFonts w:ascii="Cambria" w:hAnsi="Cambria"/>
          <w:sz w:val="24"/>
          <w:szCs w:val="24"/>
        </w:rPr>
      </w:pPr>
      <w:r w:rsidRPr="00AC0416">
        <w:rPr>
          <w:rFonts w:ascii="Cambria" w:hAnsi="Cambria"/>
          <w:sz w:val="24"/>
          <w:szCs w:val="24"/>
        </w:rPr>
        <w:t>Список тезисов, одобренных к публикации в сборнике</w:t>
      </w:r>
      <w:r w:rsidRPr="00AC0416">
        <w:rPr>
          <w:rFonts w:ascii="Cambria" w:hAnsi="Cambria"/>
          <w:sz w:val="24"/>
          <w:szCs w:val="24"/>
        </w:rPr>
        <w:t xml:space="preserve"> материалов В</w:t>
      </w:r>
      <w:r w:rsidRPr="00AC0416">
        <w:rPr>
          <w:rFonts w:ascii="Cambria" w:hAnsi="Cambria"/>
          <w:sz w:val="24"/>
          <w:szCs w:val="24"/>
        </w:rPr>
        <w:t>сероссийской научно-практической конференции с международным участием, посвященной 100-летнему юбилею Кировской областной клинической психиатрической больницы им. академика В.М. Бехтерева</w:t>
      </w:r>
      <w:r w:rsidRPr="00AC0416">
        <w:rPr>
          <w:rFonts w:ascii="Cambria" w:hAnsi="Cambria"/>
          <w:sz w:val="24"/>
          <w:szCs w:val="24"/>
        </w:rPr>
        <w:t xml:space="preserve"> «</w:t>
      </w:r>
      <w:proofErr w:type="spellStart"/>
      <w:r w:rsidRPr="00AC0416">
        <w:rPr>
          <w:rFonts w:ascii="Cambria" w:hAnsi="Cambria"/>
          <w:sz w:val="24"/>
          <w:szCs w:val="24"/>
        </w:rPr>
        <w:t>Биопсихосоциальный</w:t>
      </w:r>
      <w:proofErr w:type="spellEnd"/>
      <w:r w:rsidRPr="00AC0416">
        <w:rPr>
          <w:rFonts w:ascii="Cambria" w:hAnsi="Cambria"/>
          <w:sz w:val="24"/>
          <w:szCs w:val="24"/>
        </w:rPr>
        <w:t xml:space="preserve"> подход В.М. Бехтерева в современной психиатрии: вехи становления, перспективы развития</w:t>
      </w:r>
      <w:r w:rsidRPr="00AC0416">
        <w:rPr>
          <w:rFonts w:ascii="Cambria" w:hAnsi="Cambria"/>
          <w:sz w:val="24"/>
          <w:szCs w:val="24"/>
        </w:rPr>
        <w:t>»</w:t>
      </w:r>
      <w:r w:rsidRPr="00AC0416">
        <w:rPr>
          <w:rFonts w:ascii="Cambria" w:hAnsi="Cambria"/>
          <w:sz w:val="24"/>
          <w:szCs w:val="24"/>
        </w:rPr>
        <w:t>, 24 сентября 2021 года, Киров</w:t>
      </w:r>
    </w:p>
    <w:p w14:paraId="74DBED45" w14:textId="342A5572" w:rsidR="00B71240" w:rsidRPr="00AC0416" w:rsidRDefault="00B71240" w:rsidP="00B71240">
      <w:pPr>
        <w:ind w:firstLine="0"/>
        <w:jc w:val="center"/>
        <w:rPr>
          <w:b/>
          <w:bCs/>
          <w:sz w:val="24"/>
          <w:szCs w:val="24"/>
        </w:rPr>
      </w:pPr>
    </w:p>
    <w:p w14:paraId="01DAA79A" w14:textId="2D8A0757" w:rsidR="00B71240" w:rsidRPr="00AC0416" w:rsidRDefault="00B71240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Агейкин А.В., Тычков А.Ю, Алимурадов А.К., Калистратов В.Б., Мельников В.Л., Мельников Л.В., Голикова О.А.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Pr="00AC0416">
        <w:rPr>
          <w:bCs/>
          <w:noProof/>
          <w:sz w:val="24"/>
          <w:szCs w:val="24"/>
        </w:rPr>
        <w:t>КОРРЕЛЯЦИЯ ЭЭГ-МРТ-ПАТТЕРНОВ У ПАЦИЕНТОВ С ОРГАНИЧЕСКИМИ И ФУНКЦИОНАЛЬНЫМИ ИЗМЕНЕНИЯМИ ГОЛОВНОГО МОЗГА</w:t>
      </w:r>
      <w:r w:rsidRPr="00AC0416">
        <w:rPr>
          <w:noProof/>
          <w:sz w:val="24"/>
          <w:szCs w:val="24"/>
        </w:rPr>
        <w:t xml:space="preserve"> </w:t>
      </w:r>
    </w:p>
    <w:p w14:paraId="3C5C66BC" w14:textId="23A76929" w:rsidR="00B71240" w:rsidRPr="00AC0416" w:rsidRDefault="00B71240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Агейкин А.В., Тычков А.Ю, Алимурадов А.К., Калистратов В.Б., Мельников В.Л., Мельников Л.В., Голикова О.А.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Pr="00AC0416">
        <w:rPr>
          <w:noProof/>
          <w:sz w:val="24"/>
          <w:szCs w:val="24"/>
        </w:rPr>
        <w:t xml:space="preserve">ВЫЯВЛЕНИЕ СПЕЦИФИЧЕСКИХ ЭЭГ-ПАТТЕРНОВ ПОГРАНИЧНЫХ ПСИХИЧЕСКИХ РАССТРОЙСТВ </w:t>
      </w:r>
    </w:p>
    <w:p w14:paraId="3FDDFF15" w14:textId="6471AC7E" w:rsidR="00B71240" w:rsidRPr="00AC0416" w:rsidRDefault="00B71240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Байрамова Э.Э, Ениколопов С.Н.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Pr="00AC0416">
        <w:rPr>
          <w:noProof/>
          <w:sz w:val="24"/>
          <w:szCs w:val="24"/>
        </w:rPr>
        <w:t xml:space="preserve">ИССЛЕДОВАНИЕ УРОВНЯ МАГИЧЕСКОГО МЫШЛЕНИЯ И ЕГО СВЯЗИ С ПСИХОЛОГИЧЕСКИМИ ЗАЩИТАМИ В НОРМЕ И ПРИ ЭНДОГЕННЫХ ПСИХИЧЕСКИХ ЗАБОЛЕВАНИЯХ </w:t>
      </w:r>
    </w:p>
    <w:p w14:paraId="428FAFBB" w14:textId="1F05BE93" w:rsidR="00B71240" w:rsidRPr="00AC0416" w:rsidRDefault="00B71240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Баранова О.В.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Pr="00AC0416">
        <w:rPr>
          <w:noProof/>
          <w:sz w:val="24"/>
          <w:szCs w:val="24"/>
        </w:rPr>
        <w:t xml:space="preserve">ПРИМЕНЕНИЕ ПСИХОПРОФИЛАКТИЧЕСКОЙ ПРОГРАММЫ «ЭКВАТОР» НА ОСНОВЕ БИОЛОГИЧЕСКИ-ОБРАТНОЙ СВЯЗИ В УСЛОВИЯХ ДЕТСКОГО ДНЕВНОГО СТАЦИОНАРА НА БАЗЕ ОБЩЕОБРАЗОВАТЕЛЬНОЙ ШКОЛЫ №9 </w:t>
      </w:r>
    </w:p>
    <w:p w14:paraId="1D557061" w14:textId="65868AF5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Бочарова И.А., Злоказова М.В.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ДЕТСКАЯ ПСИХИАТРИЧЕСКАЯ СЛУЖБА КИРОВСКОЙ ОБЛАСТИ НА СОВРЕМЕННОМ ЭТАПЕ </w:t>
      </w:r>
    </w:p>
    <w:p w14:paraId="71C4EBBD" w14:textId="6ADCA05A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Бочарова И.А., Злоказова М.В</w:t>
      </w:r>
      <w:r>
        <w:rPr>
          <w:noProof/>
          <w:sz w:val="24"/>
          <w:szCs w:val="24"/>
        </w:rPr>
        <w:t>.</w:t>
      </w:r>
      <w:r w:rsidRPr="00AC0416">
        <w:rPr>
          <w:noProof/>
          <w:sz w:val="24"/>
          <w:szCs w:val="24"/>
        </w:rPr>
        <w:t xml:space="preserve"> </w:t>
      </w:r>
      <w:r w:rsidR="00B71240" w:rsidRPr="00AC0416">
        <w:rPr>
          <w:noProof/>
          <w:sz w:val="24"/>
          <w:szCs w:val="24"/>
        </w:rPr>
        <w:t>БИОПСИХОСОЦИАЛЬНАЯ ТЕРАПИЯ ДЕТЕЙ С ПСИХИЧЕСКИМИ РАССТРОЙСТВАМИ В ДЕТСКОМ ДНЕВНОМ ПСИХИАТРИЧЕСКОМ СТАЦИОНАРЕ, РАСПОЛОЖЕННОМ НА БАЗЕ ОБЩЕОБРАЗОВАТЕЛЬНЫХ ШКОЛ</w:t>
      </w:r>
    </w:p>
    <w:p w14:paraId="2A949BD6" w14:textId="2C62F67B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Бочарова И.А., Злоказова М.В.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РАЗВИТИЕ ПСИХОТЕРАПЕВТИЧЕСКОЙ ПОМОЩИ ДЕТЯМ В ДЕТСКОМ ДНЕВНОМ ПСИХИАТРИЧЕСКОМ СТАЦИОНАРЕ, ФУНКЦИОНИРУЮЩЕМ НА БАЗЕ ОБЩЕОБРАЗОВАТЕЛЬНОЙ ШКОЛЫ </w:t>
      </w:r>
    </w:p>
    <w:p w14:paraId="222B230E" w14:textId="69DC9AF5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Бояринцев С.А.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ПРИМЕНЕНИЕ АРТ-ТЕРАПИИ В УСЛОВИЯХ ПСИХОТЕРАПЕВТИЧЕСКОГО СТАЦИОНАРА </w:t>
      </w:r>
    </w:p>
    <w:p w14:paraId="6BECA068" w14:textId="2E8777B4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Бояринцев С.А., Юферева Т.Л.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ПСИХОТЕРАПИЯ В ГРУППЕ НА ЭТАПЕ МОТИВАЦИИ НЕВРОТИЧЕСКОГО ПАЦИЕНТА </w:t>
      </w:r>
    </w:p>
    <w:p w14:paraId="6FD2AB31" w14:textId="129EAAB1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lastRenderedPageBreak/>
        <w:t>Булатова Т.В.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ИСТОРИЯ СОЗДАНИЯ ПСИХОНЕВРОЛОГИЧЕСКОГО ПОЛИКЛИНИЧЕСКОГО ОТДЕЛЕНИЯ С ДНЕВНЫМ СТАЦИОНАРОМ (ЦЕНТР ПСИХОТЕРАПИИ И СЕКСОЛОГИИ) </w:t>
      </w:r>
    </w:p>
    <w:p w14:paraId="7FFE68EA" w14:textId="48D95A28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Воскресенский Б.А.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ПСИХИАТРИЧЕСКАЯ АНТРОПОЛОГИЯ - НЕКОТОРЫЕ ВОПРОСЫ ТЕОРИИ И ПРАКТИКИ </w:t>
      </w:r>
    </w:p>
    <w:p w14:paraId="5E0BCB6C" w14:textId="1390611D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Вострых Д.В., Зорохович И.И, Кирина Ю.Ю., Лопатин А.А., Люлина И.Л., Никитин П.И.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СОЦИАЛЬНО-ПСИХОЛОГИЧЕСКОЕ ТЕСТИРОВАНИЕ – ПРОФИЛАКТИКА ПРАВОНАРУШЕНИЙ СРЕДИ НЕСОВЕРШЕННОЛЕТНИХ </w:t>
      </w:r>
    </w:p>
    <w:p w14:paraId="0587D62A" w14:textId="4FBE41B4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Вострых Д.В., Зорохович И.И., Лопатин А.А., Самсонова Г.М., Селедцов А.М.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АНАЛИЗ МОНИТОРИНГА СМЕРТНОСТИ, СВЯЗАННОЙ С УПОТРЕБЛЕНИЕМ НАРКОТИЧЕСКИХ СРЕДСТВ И СПИРТОСОДЕРЖАЩЕЙ ПРОДУКЦИИ, В КЕМЕРОВСКОЙ ОБЛАСТИ В 2020 ГОДУ </w:t>
      </w:r>
    </w:p>
    <w:p w14:paraId="472FBA43" w14:textId="574A57B5" w:rsidR="00B71240" w:rsidRPr="00AC0416" w:rsidRDefault="00AC0416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Гаврилов В.В., Садкова Ю.С.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ПСИХОСОЦИАЛЬНАЯ РЕАБИЛИТАЦИЯ: ОПЫТ ПРИМЕНЕНИЯ ЭКСПО-ТЕРАПИИ </w:t>
      </w:r>
    </w:p>
    <w:p w14:paraId="0D096E3D" w14:textId="0B3D9817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bCs/>
          <w:noProof/>
          <w:sz w:val="24"/>
          <w:szCs w:val="24"/>
        </w:rPr>
        <w:t>Голубева Т.С., Докукина Т.В., Объедков В.Г., Гилеп А.А., Гайдукевич И.В., Башко Н.П., Бокуть О.С., Мороз А.В., Григорьева И.В., Гамова А.В., Тарасевич А.Б.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bCs/>
          <w:noProof/>
          <w:sz w:val="24"/>
          <w:szCs w:val="24"/>
        </w:rPr>
        <w:t xml:space="preserve">ФАРМАКОГЕНЕТИЧЕСКОЕ ТЕСТИРОВАНИЕ И ТЕСТИРОВАНИЕ  ТИПА МЕТАБОЛИЗМА ПСИХОТРОПНЫХ ЛЕКАРСТВЕННЫХ СРЕДСТВ ПРИ ШИЗОФРЕНИИ </w:t>
      </w:r>
    </w:p>
    <w:p w14:paraId="3DD6E217" w14:textId="054A7C8D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Гусева Н.В.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СОЗДАНИЕ ТЕРАПЕВТИЧЕСКОЙ СРЕДЫ В МЕДИКО-РЕАБИЛИТАЦИОННОМ ОТДЕЛЕНИИ ДЛЯ ПАЦИЕНТОВ, ДЛИТЕЛЬНО НАХОДЯЩИХСЯ НА ЛЕЧЕНИИ </w:t>
      </w:r>
    </w:p>
    <w:p w14:paraId="77AC7494" w14:textId="757A299E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bCs/>
          <w:noProof/>
          <w:sz w:val="24"/>
          <w:szCs w:val="24"/>
        </w:rPr>
        <w:t>Давидовский С.В., Игумнов С.А., Соболев Н.А.</w:t>
      </w:r>
      <w:r w:rsidR="00B71240" w:rsidRPr="00AC0416">
        <w:rPr>
          <w:bCs/>
          <w:noProof/>
          <w:sz w:val="24"/>
          <w:szCs w:val="24"/>
        </w:rPr>
        <w:t xml:space="preserve">АНАЛИЗ СОЦИАЛЬНО-ПСИХОЛОГИЧЕСКИХ ФАКТОРОВ, СОПРЯЖЕННЫХ С СУИЦИДАЛЬНЫМ ПОВЕДЕНИЕМ, У ЛИЦ ПРИЗЫВНОГО ВОЗРАСТА </w:t>
      </w:r>
    </w:p>
    <w:p w14:paraId="2E014502" w14:textId="5701DD93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Евтушенко Е.И., Титиевский С.В., Токарева А.С., Панченко Д.Р.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СТРЕСС-ИНДУЦИРОВАННЫЕ ДЕПРЕССИИ НАСЕЛЕНИЯ СОВРЕМЕННОГО ДОНБАССА </w:t>
      </w:r>
    </w:p>
    <w:p w14:paraId="062D9107" w14:textId="77777777" w:rsidR="000A29CF" w:rsidRPr="00AC0416" w:rsidRDefault="000A29CF" w:rsidP="000A29CF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rFonts w:cs="Arial"/>
          <w:noProof/>
          <w:sz w:val="24"/>
          <w:szCs w:val="24"/>
          <w:shd w:val="clear" w:color="auto" w:fill="FFFFFF"/>
        </w:rPr>
        <w:t>Ершова К.А.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Pr="00AC0416">
        <w:rPr>
          <w:bCs/>
          <w:noProof/>
          <w:sz w:val="24"/>
          <w:szCs w:val="24"/>
        </w:rPr>
        <w:t xml:space="preserve">ВЯТСКАЯ ПСИХИАТРИЯ </w:t>
      </w:r>
      <w:r w:rsidRPr="00AC0416">
        <w:rPr>
          <w:noProof/>
          <w:sz w:val="24"/>
          <w:szCs w:val="24"/>
        </w:rPr>
        <w:t>–</w:t>
      </w:r>
      <w:r w:rsidRPr="00AC0416">
        <w:rPr>
          <w:bCs/>
          <w:noProof/>
          <w:sz w:val="24"/>
          <w:szCs w:val="24"/>
        </w:rPr>
        <w:t xml:space="preserve"> ОТ ПРИЗРЕНИЯ К ЛЕЧЕНИЮ </w:t>
      </w:r>
    </w:p>
    <w:p w14:paraId="01C11F4B" w14:textId="14330DB4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Задорожная О.В., Кушнерев И.С.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ВОЗРАСТ ДЕБЮТА И ЧАСТОТА ПОВТОРНЫХ ГОСПИТАЛИЗАЦИЙ В ПСИХИАТРИЧЕСКИЙ СТАЦИОНАР У БОЛЬНЫХ ШИЗОФРЕНИЕЙ, УПОТРЕБЛЯВШИХ ПСИХОАКТИВНЫЕ ВЕЩЕСТВА </w:t>
      </w:r>
    </w:p>
    <w:p w14:paraId="68DA313F" w14:textId="4245FBFB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Зинчук М. С., Кустов Г. В., Попова С. Б., Войнова Н. И., Позэ И.Б., Галкина И. В., Акжигитов Р.Г., Аведисова А.С.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РЕЗИЛЕНТНОСТЬ К СУИЦИДАЛЬНОСТИ У ЖЕНЩИН С НЕСУИЦИДАЛЬНЫМ САМОПОВРЕЖДАЮЩИМ ПОВЕДЕНИЕМ </w:t>
      </w:r>
    </w:p>
    <w:p w14:paraId="15A03627" w14:textId="2E84598F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lastRenderedPageBreak/>
        <w:t>Злоказова М.В., Семакина Н.В., Набатов И.Ф.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ОПЫТ ПРАКТИЧЕСКОЙ РЕАЛИЗАЦИИ МОДЕЛИ МОНИТОРИРОВАНИЯ ПСИХИЧЕСКОГО ЗДОРОВЬЯ ПОДРОСТКОВ, ПСИХОПРОФИЛАКТИКИ И МЕДИКО-ПСИХОСОЦИАЛЬНОЙ ПОМОЩИ НА ОСНОВЕ МЕЖВЕДОМСТВЕННОГО ВЗАИМОДЕЙСТВИЯ В ГОРОДЕ КИРОВЕ </w:t>
      </w:r>
    </w:p>
    <w:p w14:paraId="3E4A2EBD" w14:textId="258E9D33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Злоказова М.В., Семакина Н.В., Рябов В.М.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КАФЕДРЕ ПСИХИАТРИИ ИМЕНИ ПРОФЕССОРА В.И. БАГАЕВА КИРОВСКОГО ГМУ - 30 ЛЕТ </w:t>
      </w:r>
    </w:p>
    <w:p w14:paraId="3EEFE7D2" w14:textId="6C9D50DF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Злоказова М.В., Шабалина Ю.В</w:t>
      </w:r>
      <w:r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ПРИМЕНЕНИЕ ПЕСОЧНОЙ ПСИХОТЕРАПИИ У ДОШКОЛЬНИКОВ С ЗАДЕРЖКОЙ ПСИХИЧЕСКОГО РАЗВИТИЯ </w:t>
      </w:r>
    </w:p>
    <w:p w14:paraId="149D30FE" w14:textId="54C47C5A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Ичитовкина Е.Г., Злоказова М.В., Рассоха А.А.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ЛИЧНОСТНЫЕ ФАКТОРЫ, СПОСОБСТВУЮЩИЕ ФОРМИРОВАНИЮ ПСИХИЧЕСКИХ РАССТРОЙСТВ У ПЕНСИОНЕРОВ–КОМБАТАНТОВ ОВД </w:t>
      </w:r>
    </w:p>
    <w:p w14:paraId="6D6D419C" w14:textId="4CD20249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Костылева Н.В.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СПЕЦИФИКА РАБОТЫ МЕДИЦИНСКОГО ПСИХОЛОГА В ОТДЕЛЕНИИ ДЕТСКОГО ДНЕВНОГО ПСИХИАТРИЧЕСКОГО СТАЦИОНАРА НА БАЗЕ ОБЩЕОБРАЗОВАТЕЛЬНЫХ УЧРЕЖДЕНИЙ </w:t>
      </w:r>
    </w:p>
    <w:p w14:paraId="137AE680" w14:textId="70EEB4BF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Ломакина Г.В., Косенко В.Г., Косенко Н.А., Шулькин Л.М.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ФАКТОРЫ РИСКА РАЗВИТИЯ НЕВРОТИЧЕСКИХ РАССТРОЙСТВ В ПОЖИЛОМ ВОЗРАСТЕ </w:t>
      </w:r>
    </w:p>
    <w:p w14:paraId="6CE97478" w14:textId="12D5873E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Маринчева Л.П., Злоказова М.В.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ТЕРАПИЯ ПСИХОСОМАТИЧЕСКИХ И СОМАТОФОРМНЫХ РАССТРОЙСТВ У ШКОЛЬНИКОВ В ДЕТСКОМ ДНЕВНОМ ПСИХИАТРИЧЕСКОМ СТАЦИОНАРЕ НА БАЗЕ ОБЩЕОБРАЗОВАТЕЛЬНОЙ ШКОЛЫ </w:t>
      </w:r>
    </w:p>
    <w:p w14:paraId="532613BB" w14:textId="0C63687D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bCs/>
          <w:noProof/>
          <w:sz w:val="24"/>
          <w:szCs w:val="24"/>
        </w:rPr>
        <w:t>Меднова И.А., Корнетова Е.Г., Герасимова В.И., Бурдовицина Т.Г., Корнетов А.Н.</w:t>
      </w:r>
      <w:r>
        <w:rPr>
          <w:bCs/>
          <w:noProof/>
          <w:sz w:val="24"/>
          <w:szCs w:val="24"/>
        </w:rPr>
        <w:t xml:space="preserve"> </w:t>
      </w:r>
      <w:r w:rsidR="00B71240" w:rsidRPr="00AC0416">
        <w:rPr>
          <w:bCs/>
          <w:noProof/>
          <w:sz w:val="24"/>
          <w:szCs w:val="24"/>
        </w:rPr>
        <w:t xml:space="preserve">ОЦЕНКА ЛИПИДНОГО СПЕКТРА У БОЛЬНЫХ ШИЗОФРЕНИЕЙ  С СУИЦИДАЛЬНЫМ ПОВЕДЕНИЕМ </w:t>
      </w:r>
    </w:p>
    <w:p w14:paraId="76CFDBC0" w14:textId="52F2B771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Мелёхин А.И.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ПСИХОЛОГИЧЕСКИЕ ПРЕДИКТОРЫ, ВЛИЯЮЩИЕ НА СТЕПЕНЬ ВЫРАЖЕННОСТИ И ТЕЧЕНИЕ СИНДРОМА РАЗДРАЖЕННОГО КИШЕЧНИКА </w:t>
      </w:r>
    </w:p>
    <w:p w14:paraId="1F2E4765" w14:textId="1BC85B9C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Набатов И.Ф., Садкова Ю.С., Петрова Т.Б., Злоказова М.В.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ПСИХИЧЕСКИЕ РАССТРОЙСТВА У ПАЦИЕНТОВ С БЕССИМПТОМНЫМИ И ЛЕГКИМИ ФОРМАМИ COVID-19, НАХОДИВШИХСЯ НА СТАЦИОНАРНОМ ЛЕЧЕНИИ В УСЛОВИЯХ ИНФЕКЦИОННОГО ГОСПИТАЛЯ, РАЗВЕРНУТОГО НА БАЗЕ ПСИХИАТРИЧЕСКОЙ БОЛЬНИЦЫ </w:t>
      </w:r>
    </w:p>
    <w:p w14:paraId="4D759DDF" w14:textId="3853B2FE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Носачев Г.Н., Акопов Г.В., Носачев И.Г.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ОТ РЕФЛЕКСОЛОГИИ В.М. БЕХТЕРЕВА К СОВРЕМЕННОЙ ПСИХИАТРИЧЕСКОЙ ЭТОЛОГИИ: КРИЗИС ИЛИ НЕДООЦЕНКА </w:t>
      </w:r>
    </w:p>
    <w:p w14:paraId="343645FC" w14:textId="772A1FE9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Носачев Г.Н., Дубицкая Е.А., Носачев И.Г.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ЗНАЧЕНИЕ ИДЕЙ В.М. БЕХТЕРЕВА ДЛЯ ТЕОРИИ СОВРЕМЕННОЙ ПСИХОТЕРАПИИ </w:t>
      </w:r>
    </w:p>
    <w:p w14:paraId="2127A373" w14:textId="50F7385B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lastRenderedPageBreak/>
        <w:t>Носачев Г.Н., Дубицкая Е.А., Носачев И.Г.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ВКЛАД В.М. БЕХТЕРЕВА В СОВРЕМЕННЫЕ ПРОБЛЕМЫ СОЗНАНИЯ, В ПСИХИАТРИЮ И ОБЩУЮ МЕДИЦИНУ </w:t>
      </w:r>
    </w:p>
    <w:p w14:paraId="08B63086" w14:textId="56759A30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Перминова Л.Ю.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СЕНСОРНАЯ КОМНАТА И ЕЕ ЗНАЧЕНИЕ В КОРРЕКЦИОННОЙ РАБОТЕ С ДЕТЬМИ </w:t>
      </w:r>
    </w:p>
    <w:p w14:paraId="50702B91" w14:textId="3599ACDD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Петрова Т.Б., Садкова Ю.С., Злоказова М.В., Семакина Н.В., Шубин А.С.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ОСОБЕННОСТИ ЭМОЦИОНАЛЬНОГО СОCТОЯНИЯ И СИНДРОМА ЭМОЦИОНАЛЬНОГО ВЫГОРАНИЯ, У ВРАЧЕЙ, РАБОТАЮЩИХ В ИНФЕКЦИОННОМ ГОСПИТАЛЕ ДЛЯ ПАЦИЕНТОВ С CОVID -19 </w:t>
      </w:r>
    </w:p>
    <w:p w14:paraId="7A443DED" w14:textId="0FCA4B86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Петухов Ю.Л., Кузнецов С.Ф., Злоказова М.В.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ИСТОРИЯ РАЗВИТИЯ ПСИХИАТРИЧЕСКОЙ ПОМОЩИ В ГОРОДЕ КИРОВЕ И ОБЛАСТИ </w:t>
      </w:r>
    </w:p>
    <w:p w14:paraId="2708AEA7" w14:textId="24FBF28F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Пинегина С.В.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ИСПОЛЬЗОВАНИЕ СКАЗКОТЕРАПИИ В РАБОТЕ С ДЕТЬМИ ДОШКОЛЬНОГО И ШКОЛЬНОГО ВОЗРАСТА, ИМЕЮЩИМИ ПОГРАНИЧНУЮ ПСИХИЧЕСКУЮ ПАТОЛОГИЮ </w:t>
      </w:r>
    </w:p>
    <w:p w14:paraId="1320F265" w14:textId="556A9D06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Позднышев М.А., Посанчуков Т.В., Габрильянц М.А., Безчасных К.В., Козлов В.Ю.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>ОСОБЕННОСТИ МЕДИКО-ПСИХОЛОГИЧЕСКОГО СОПРОВОЖДЕНИЯ СЛУЖЕБНОЙ ДЕЯТЕЛЬНОСТИ СОТРУДНИКОВ ОРГАНОВ ВНУТРЕННИХ ДЕЛ (В СВЯЗИ С ЗАДАЧАМИ ПСИХОГИГИЕНЫ</w:t>
      </w:r>
      <w:r>
        <w:rPr>
          <w:rFonts w:eastAsiaTheme="minorEastAsia"/>
          <w:noProof/>
          <w:sz w:val="24"/>
          <w:szCs w:val="24"/>
          <w:lang w:eastAsia="ru-RU"/>
        </w:rPr>
        <w:t>)</w:t>
      </w:r>
    </w:p>
    <w:p w14:paraId="71FFC93B" w14:textId="7E0C49BA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Разгонова Д.С., Худина Ю.С., Заика В.Г.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К ВОПРОСУ ОБ ОСОБЕННОСТЯХ ЭМОЦИОНАЛЬНОГО РЕАГИРОВАНИЯ У СТУДЕНТОВ </w:t>
      </w:r>
    </w:p>
    <w:p w14:paraId="7CD7D3A4" w14:textId="02E097EC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Родионов А.С.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ВЛИЯНИЕ СОЦИАЛЬНОЙ ХАРАКТЕРИСТИКИ НА СОВЕРШЕНИЕ ОБЩЕСТВЕННО ОПАСНЫХ ДЕЙСТВИЙ У ПАЦИЕНТОВ С РАЗЛИЧНЫМИ ПСИХИЧЕСКИМИ РАССТРОЙСТВАМИ </w:t>
      </w:r>
    </w:p>
    <w:p w14:paraId="7EDF3A7A" w14:textId="3AADD1BB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Рыжова И.А.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НЕЙРОКОГНИТИВНЫЕ МАРКЕРЫ В ПРЕВЕНЦИИ ИНТЕЛЛЕКТУАЛЬНО-МНЕСТИЧЕСКИХ РАССТРОЙСТВ ПОЖИЛОГО ВОЗРАСТА </w:t>
      </w:r>
    </w:p>
    <w:p w14:paraId="54D35CEB" w14:textId="79E0D73A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Селиванов Г.Ю., Гареева В.С.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СОЦИАЛЬНО ПРИСПОСОБИТЕЛЬНЫЕ МЕХАНИЗМЫ ПАЦИЕНТОВ С ПСИХИЧЕСКИМИ РАССТРОЙСТВАМИ КОМОРБИНЫМИ С ЗАВИСИМОСТЬЮ ОТ СИНТЕТИЧЕСКИХ КАННАБИНОИДОВ (СПАЙСОВ). </w:t>
      </w:r>
    </w:p>
    <w:p w14:paraId="4BA0944A" w14:textId="3E733451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Сиденкова А.П., Селькина Е.О., Базарный В.В.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КОРРЕЛЯЦИИ НЕЙРОТРОФИЧЕСКИХ И НЕЙРОПСИХОЛОГИЧЕСКИХ ПАРАМЕТРОВ ПРИ БОЛЕЗНИ АЛЬЦГЕЙМЕРА </w:t>
      </w:r>
    </w:p>
    <w:p w14:paraId="6A65AA74" w14:textId="3E4C7A40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Султанова А.Н., Рязанова А.С., Станкевич А.С.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ВЗАИМОСВЯЗЬ СТРЕССОУСТОЙЧИВОСТИ ЛИЧНОСТИ С УРОВНЕМ РАЗВИТИЯ ТВОРЧЕСКОГО ПОТЕНЦИАЛА </w:t>
      </w:r>
    </w:p>
    <w:p w14:paraId="59492098" w14:textId="48A571E3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lastRenderedPageBreak/>
        <w:t>Томинина Е.В., Кулаков Д.Д., Мальцева Е.А.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>ОПЫТ ПРИМЕНЕНИЯ БИОПСИХОСОЦИАЛЬНОГО ПОДХОДА В РЕАБИЛИТАЦИИ ПАЦИЕНТОВ С ПСИХИЧЕСКИМИ РАССТРОЙСТВАМИ И РАССТРОЙСТВАМИ ПОВЕДЕНИЯ, СВЯЗАННЫМИ С УПОТРЕБЛЕНИЕМ ПСИХОАКТИВНЫХ ВЕЩЕСТВ</w:t>
      </w:r>
    </w:p>
    <w:p w14:paraId="65745C1B" w14:textId="27CF85AC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Туктарова С.У., Юлдашев В.Л., Ахмерова И.Ю., Муфазалов А.Ф.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СЛУЧАЙ УСПЕШНОГО ЛЕЧЕНИЯ ТОКСИЧЕСКОГО ЭПИДЕРМАЛЬНОГО НЕКРОЛИЗА (СИНДРОМА ЛАЙЕЛЛА) У БОЛЬНОГО ШИЗОФРЕНИЕЙ </w:t>
      </w:r>
    </w:p>
    <w:p w14:paraId="3BFE5F6F" w14:textId="60F3F4C7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Худина Ю.С., Заика В.Г.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СРАВНИТЕЛЬНЫЙ АНАЛИЗ СВЯЗИ СУДОРОЖНЫХ СОСТОЯНИЙ С ОРГАНИЧЕСКИМ РАССТРОЙСТВОМ ЛИЧНОСТИ </w:t>
      </w:r>
    </w:p>
    <w:p w14:paraId="28A0072F" w14:textId="0316F425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Шапошникова Ю.В., Косогова А.И.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ВОЗМОЖНОСТИ ДИАГНОСТИКИ ДЕПРЕССИЙ У ПОДРОСТКОВ С ПОМОЩЬЮ ЭЭГ И МРТ ОБСЛЕДОВАНИЯ </w:t>
      </w:r>
    </w:p>
    <w:p w14:paraId="1E405218" w14:textId="02716361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Шапошникова Ю.В., Косогова А.И.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ПРЕДИКТОРЫ ДЕПРЕССИИ У ПОДРОСТКОВ ЖЕНСКОГО ПОЛА В ПРАКТИКЕ ПОДРОСТКОВОГО ВРАЧА-ПСИХИАТРА </w:t>
      </w:r>
    </w:p>
    <w:p w14:paraId="249A2927" w14:textId="5138F1D6" w:rsidR="00B71240" w:rsidRPr="00AC0416" w:rsidRDefault="0076459E" w:rsidP="00B71240">
      <w:pPr>
        <w:pStyle w:val="11"/>
        <w:rPr>
          <w:rFonts w:eastAsiaTheme="minorEastAsia"/>
          <w:noProof/>
          <w:sz w:val="24"/>
          <w:szCs w:val="24"/>
          <w:lang w:eastAsia="ru-RU"/>
        </w:rPr>
      </w:pPr>
      <w:r w:rsidRPr="00AC0416">
        <w:rPr>
          <w:noProof/>
          <w:sz w:val="24"/>
          <w:szCs w:val="24"/>
        </w:rPr>
        <w:t>Шова Н.И., Михайлов В.А., Попов Ю.В.</w:t>
      </w:r>
      <w:r w:rsidRPr="00AC0416">
        <w:rPr>
          <w:rFonts w:eastAsiaTheme="minorEastAsia"/>
          <w:noProof/>
          <w:sz w:val="24"/>
          <w:szCs w:val="24"/>
          <w:lang w:eastAsia="ru-RU"/>
        </w:rPr>
        <w:t xml:space="preserve"> </w:t>
      </w:r>
      <w:r w:rsidR="00B71240" w:rsidRPr="00AC0416">
        <w:rPr>
          <w:noProof/>
          <w:sz w:val="24"/>
          <w:szCs w:val="24"/>
        </w:rPr>
        <w:t xml:space="preserve">ОСОБЕННОСТИ КАЧЕСТВА ЖИЗНИ ПАЦИЕНТОВ, СТРАДАЮЩИХ ЭПИЛЕПСИЕЙ, С СУИЦИДАЛЬНЫМИ НАМЕРЕНИЯМИ </w:t>
      </w:r>
    </w:p>
    <w:p w14:paraId="571CC71C" w14:textId="050E6838" w:rsidR="00B71240" w:rsidRPr="00AC0416" w:rsidRDefault="0076459E" w:rsidP="0076459E">
      <w:pPr>
        <w:ind w:firstLine="0"/>
        <w:rPr>
          <w:b/>
          <w:bCs/>
          <w:sz w:val="24"/>
          <w:szCs w:val="24"/>
        </w:rPr>
      </w:pPr>
      <w:r w:rsidRPr="00AC0416">
        <w:rPr>
          <w:noProof/>
          <w:sz w:val="24"/>
          <w:szCs w:val="24"/>
        </w:rPr>
        <w:t>Яшихина А.А.</w:t>
      </w:r>
      <w:r w:rsidRPr="00AC0416">
        <w:rPr>
          <w:b/>
          <w:bCs/>
          <w:sz w:val="24"/>
          <w:szCs w:val="24"/>
        </w:rPr>
        <w:t xml:space="preserve"> </w:t>
      </w:r>
      <w:r w:rsidR="00B71240" w:rsidRPr="00AC0416">
        <w:rPr>
          <w:noProof/>
          <w:sz w:val="24"/>
          <w:szCs w:val="24"/>
        </w:rPr>
        <w:t>ФОРМИРОВАНИЕ БАЗОВЫХ ПСИХОТЕРАПЕВТИЧЕСКИХ НАВЫКОВ У СТУДЕНТОВ НА ЭТАПЕ ВЫСШЕГО ПРОФЕССИОНАЛЬНОГО ОБРАЗОВАН</w:t>
      </w:r>
      <w:r w:rsidRPr="00AC0416">
        <w:rPr>
          <w:noProof/>
          <w:sz w:val="24"/>
          <w:szCs w:val="24"/>
        </w:rPr>
        <w:t>ИЯ</w:t>
      </w:r>
      <w:r w:rsidR="00B71240" w:rsidRPr="00AC0416">
        <w:rPr>
          <w:noProof/>
          <w:sz w:val="24"/>
          <w:szCs w:val="24"/>
        </w:rPr>
        <w:t xml:space="preserve"> </w:t>
      </w:r>
    </w:p>
    <w:sectPr w:rsidR="00B71240" w:rsidRPr="00AC0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40"/>
    <w:rsid w:val="000A29CF"/>
    <w:rsid w:val="0076459E"/>
    <w:rsid w:val="00A27658"/>
    <w:rsid w:val="00AC0416"/>
    <w:rsid w:val="00B7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7151"/>
  <w15:chartTrackingRefBased/>
  <w15:docId w15:val="{AB2CBAF8-A683-4FB2-8652-B1C254A4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40"/>
    <w:pPr>
      <w:spacing w:after="0" w:line="360" w:lineRule="auto"/>
      <w:ind w:firstLine="709"/>
      <w:jc w:val="both"/>
    </w:pPr>
    <w:rPr>
      <w:rFonts w:ascii="Cambria" w:hAnsi="Cambria"/>
      <w:sz w:val="28"/>
    </w:rPr>
  </w:style>
  <w:style w:type="paragraph" w:styleId="1">
    <w:name w:val="heading 1"/>
    <w:basedOn w:val="a"/>
    <w:next w:val="a"/>
    <w:link w:val="10"/>
    <w:uiPriority w:val="9"/>
    <w:qFormat/>
    <w:rsid w:val="00B71240"/>
    <w:pPr>
      <w:keepNext/>
      <w:keepLines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240"/>
    <w:rPr>
      <w:rFonts w:asciiTheme="majorHAnsi" w:eastAsiaTheme="majorEastAsia" w:hAnsiTheme="majorHAnsi" w:cstheme="majorBidi"/>
      <w:b/>
      <w:sz w:val="28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B71240"/>
    <w:pPr>
      <w:tabs>
        <w:tab w:val="right" w:leader="dot" w:pos="9345"/>
      </w:tabs>
      <w:spacing w:after="100"/>
      <w:ind w:firstLine="0"/>
    </w:pPr>
  </w:style>
  <w:style w:type="character" w:styleId="a3">
    <w:name w:val="Hyperlink"/>
    <w:basedOn w:val="a0"/>
    <w:uiPriority w:val="99"/>
    <w:unhideWhenUsed/>
    <w:rsid w:val="00B712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1209</Words>
  <Characters>6893</Characters>
  <Application>Microsoft Office Word</Application>
  <DocSecurity>0</DocSecurity>
  <Lines>57</Lines>
  <Paragraphs>16</Paragraphs>
  <ScaleCrop>false</ScaleCrop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4</cp:revision>
  <dcterms:created xsi:type="dcterms:W3CDTF">2021-06-23T07:26:00Z</dcterms:created>
  <dcterms:modified xsi:type="dcterms:W3CDTF">2021-06-23T07:44:00Z</dcterms:modified>
</cp:coreProperties>
</file>