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3E9" w:rsidRPr="00E91F6B" w:rsidRDefault="00C30A13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Всероссийская н</w:t>
      </w:r>
      <w:r w:rsidR="00EC53E9" w:rsidRPr="00E91F6B">
        <w:rPr>
          <w:sz w:val="28"/>
          <w:szCs w:val="28"/>
        </w:rPr>
        <w:t>аучно-практическая конференция</w:t>
      </w:r>
    </w:p>
    <w:p w:rsidR="006E5A0E" w:rsidRPr="00C30A13" w:rsidRDefault="00EC53E9" w:rsidP="00C30A13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C30A13">
        <w:rPr>
          <w:b/>
          <w:sz w:val="28"/>
          <w:szCs w:val="28"/>
          <w:lang w:val="en-US"/>
        </w:rPr>
        <w:t>I</w:t>
      </w:r>
      <w:r w:rsidR="00F02913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>Кандинские чтения</w:t>
      </w:r>
      <w:r w:rsidRPr="00EA0BA5">
        <w:rPr>
          <w:b/>
          <w:sz w:val="28"/>
          <w:szCs w:val="28"/>
        </w:rPr>
        <w:t>»</w:t>
      </w:r>
    </w:p>
    <w:p w:rsidR="00EC53E9" w:rsidRPr="002C098E" w:rsidRDefault="00EC53E9" w:rsidP="00EC53E9">
      <w:pPr>
        <w:jc w:val="center"/>
        <w:rPr>
          <w:sz w:val="28"/>
          <w:szCs w:val="28"/>
        </w:rPr>
      </w:pPr>
    </w:p>
    <w:p w:rsidR="00EC53E9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Место проведения: Забайкальский край, г. Чита</w:t>
      </w:r>
    </w:p>
    <w:p w:rsidR="00EC53E9" w:rsidRPr="009D537C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Дата мероприятия: </w:t>
      </w:r>
      <w:r w:rsidR="00C30A13" w:rsidRPr="00202FA9">
        <w:rPr>
          <w:sz w:val="28"/>
          <w:szCs w:val="28"/>
        </w:rPr>
        <w:t>10</w:t>
      </w:r>
      <w:r>
        <w:rPr>
          <w:sz w:val="28"/>
          <w:szCs w:val="28"/>
        </w:rPr>
        <w:t>-</w:t>
      </w:r>
      <w:r w:rsidR="00C30A13" w:rsidRPr="00202FA9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="00020B45">
        <w:rPr>
          <w:sz w:val="28"/>
          <w:szCs w:val="28"/>
        </w:rPr>
        <w:t>июня</w:t>
      </w:r>
      <w:r>
        <w:rPr>
          <w:sz w:val="28"/>
          <w:szCs w:val="28"/>
        </w:rPr>
        <w:t xml:space="preserve"> 20</w:t>
      </w:r>
      <w:r w:rsidR="00C30A13" w:rsidRPr="00202FA9">
        <w:rPr>
          <w:sz w:val="28"/>
          <w:szCs w:val="28"/>
        </w:rPr>
        <w:t>21</w:t>
      </w:r>
      <w:r w:rsidRPr="00EA0BA5">
        <w:rPr>
          <w:sz w:val="28"/>
          <w:szCs w:val="28"/>
        </w:rPr>
        <w:t xml:space="preserve"> года</w:t>
      </w:r>
    </w:p>
    <w:p w:rsidR="00EC53E9" w:rsidRDefault="00EC53E9" w:rsidP="00EC53E9">
      <w:pPr>
        <w:spacing w:line="360" w:lineRule="auto"/>
        <w:rPr>
          <w:sz w:val="28"/>
          <w:szCs w:val="28"/>
        </w:rPr>
      </w:pPr>
    </w:p>
    <w:p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 w:rsidRPr="00EA0BA5">
        <w:rPr>
          <w:sz w:val="28"/>
          <w:szCs w:val="28"/>
        </w:rPr>
        <w:t>Уважаемые коллеги!</w:t>
      </w:r>
    </w:p>
    <w:p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Приглашаем</w:t>
      </w:r>
      <w:r w:rsidRPr="001616F0">
        <w:rPr>
          <w:sz w:val="28"/>
          <w:szCs w:val="28"/>
        </w:rPr>
        <w:t xml:space="preserve"> Вас принять участие</w:t>
      </w:r>
      <w:r w:rsidR="00202FA9">
        <w:rPr>
          <w:sz w:val="28"/>
          <w:szCs w:val="28"/>
        </w:rPr>
        <w:t xml:space="preserve"> </w:t>
      </w:r>
      <w:r>
        <w:rPr>
          <w:sz w:val="28"/>
          <w:szCs w:val="28"/>
        </w:rPr>
        <w:t>в научно-практической конференции</w:t>
      </w:r>
    </w:p>
    <w:p w:rsidR="00953049" w:rsidRPr="00C30A13" w:rsidRDefault="00EC53E9" w:rsidP="00C30A13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C30A13">
        <w:rPr>
          <w:b/>
          <w:sz w:val="28"/>
          <w:szCs w:val="28"/>
          <w:lang w:val="en-US"/>
        </w:rPr>
        <w:t>I</w:t>
      </w:r>
      <w:r w:rsidR="00020B45" w:rsidRPr="00020B45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>Кандинские чтения</w:t>
      </w:r>
      <w:r w:rsidRPr="00EA0BA5">
        <w:rPr>
          <w:b/>
          <w:sz w:val="28"/>
          <w:szCs w:val="28"/>
        </w:rPr>
        <w:t>»</w:t>
      </w:r>
    </w:p>
    <w:p w:rsidR="00EC53E9" w:rsidRPr="002C098E" w:rsidRDefault="00EC53E9" w:rsidP="001B2D59">
      <w:pPr>
        <w:rPr>
          <w:sz w:val="28"/>
          <w:szCs w:val="28"/>
        </w:rPr>
      </w:pPr>
    </w:p>
    <w:p w:rsidR="00EC53E9" w:rsidRPr="00E91F6B" w:rsidRDefault="00EC53E9" w:rsidP="00EC53E9">
      <w:pPr>
        <w:spacing w:line="360" w:lineRule="auto"/>
        <w:jc w:val="center"/>
        <w:rPr>
          <w:sz w:val="28"/>
          <w:szCs w:val="28"/>
          <w:u w:val="single"/>
        </w:rPr>
      </w:pPr>
      <w:r w:rsidRPr="00E91F6B">
        <w:rPr>
          <w:sz w:val="28"/>
          <w:szCs w:val="28"/>
          <w:u w:val="single"/>
        </w:rPr>
        <w:t>Организаторы:</w:t>
      </w:r>
    </w:p>
    <w:p w:rsidR="00020B45" w:rsidRDefault="00020B45" w:rsidP="00EC53E9">
      <w:pPr>
        <w:spacing w:line="360" w:lineRule="auto"/>
        <w:jc w:val="center"/>
        <w:rPr>
          <w:sz w:val="28"/>
          <w:szCs w:val="28"/>
        </w:rPr>
      </w:pPr>
      <w:r w:rsidRPr="00020B45">
        <w:rPr>
          <w:sz w:val="28"/>
          <w:szCs w:val="28"/>
        </w:rPr>
        <w:t xml:space="preserve">ФГБУ </w:t>
      </w:r>
      <w:r w:rsidR="00C30A13">
        <w:rPr>
          <w:sz w:val="28"/>
          <w:szCs w:val="28"/>
        </w:rPr>
        <w:t>«</w:t>
      </w:r>
      <w:r w:rsidRPr="00020B45">
        <w:rPr>
          <w:sz w:val="28"/>
          <w:szCs w:val="28"/>
        </w:rPr>
        <w:t>Национальный медицинский исследовательский центр психиатрии и наркологии им. В.П. Сербского</w:t>
      </w:r>
      <w:r w:rsidR="00C30A13">
        <w:rPr>
          <w:sz w:val="28"/>
          <w:szCs w:val="28"/>
        </w:rPr>
        <w:t>»</w:t>
      </w:r>
      <w:r w:rsidRPr="00020B45">
        <w:rPr>
          <w:sz w:val="28"/>
          <w:szCs w:val="28"/>
        </w:rPr>
        <w:t xml:space="preserve"> МЗ РФ</w:t>
      </w:r>
    </w:p>
    <w:p w:rsidR="00C30A13" w:rsidRPr="00020B45" w:rsidRDefault="00C30A13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НИИ психического здоровья ФГБНУ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омский </w:t>
      </w:r>
      <w:r>
        <w:rPr>
          <w:sz w:val="28"/>
          <w:szCs w:val="28"/>
        </w:rPr>
        <w:t>НИМЦ РАН</w:t>
      </w:r>
    </w:p>
    <w:p w:rsidR="00EC53E9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ФГБОУ ВО «Читинская государствен</w:t>
      </w:r>
      <w:r w:rsidR="00C30A13">
        <w:rPr>
          <w:sz w:val="28"/>
          <w:szCs w:val="28"/>
        </w:rPr>
        <w:t>ная медицинская академия» МЗ РФ</w:t>
      </w:r>
    </w:p>
    <w:p w:rsidR="00EC53E9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здра</w:t>
      </w:r>
      <w:r w:rsidR="00C30A13">
        <w:rPr>
          <w:sz w:val="28"/>
          <w:szCs w:val="28"/>
        </w:rPr>
        <w:t>воохранения Забайкальского края</w:t>
      </w:r>
    </w:p>
    <w:p w:rsidR="00953049" w:rsidRDefault="00953049" w:rsidP="00953049">
      <w:pPr>
        <w:spacing w:line="360" w:lineRule="auto"/>
        <w:jc w:val="center"/>
        <w:rPr>
          <w:sz w:val="28"/>
          <w:szCs w:val="28"/>
        </w:rPr>
      </w:pPr>
      <w:r w:rsidRPr="00953049">
        <w:rPr>
          <w:sz w:val="28"/>
          <w:szCs w:val="28"/>
        </w:rPr>
        <w:t xml:space="preserve">ГКУЗ </w:t>
      </w:r>
      <w:r>
        <w:rPr>
          <w:sz w:val="28"/>
          <w:szCs w:val="28"/>
        </w:rPr>
        <w:t>«</w:t>
      </w:r>
      <w:r w:rsidRPr="00953049">
        <w:rPr>
          <w:sz w:val="28"/>
          <w:szCs w:val="28"/>
        </w:rPr>
        <w:t>Краевая клиническая психиатрическая больница им. В.Х. Кандинского</w:t>
      </w:r>
      <w:r>
        <w:rPr>
          <w:sz w:val="28"/>
          <w:szCs w:val="28"/>
        </w:rPr>
        <w:t>»</w:t>
      </w:r>
    </w:p>
    <w:p w:rsidR="00C30A13" w:rsidRPr="00953049" w:rsidRDefault="00C30A13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ГАУЗ «Забайкальский краевой наркологический диспансер»</w:t>
      </w:r>
    </w:p>
    <w:p w:rsidR="00953049" w:rsidRDefault="00020B45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РОО </w:t>
      </w:r>
      <w:r w:rsidR="00C30A13">
        <w:rPr>
          <w:sz w:val="28"/>
          <w:szCs w:val="28"/>
        </w:rPr>
        <w:t>«</w:t>
      </w:r>
      <w:r w:rsidR="00953049">
        <w:rPr>
          <w:sz w:val="28"/>
          <w:szCs w:val="28"/>
        </w:rPr>
        <w:t>Забайкальская ассоциация психиатров</w:t>
      </w:r>
      <w:r w:rsidR="00C30A13">
        <w:rPr>
          <w:sz w:val="28"/>
          <w:szCs w:val="28"/>
        </w:rPr>
        <w:t>»</w:t>
      </w:r>
    </w:p>
    <w:p w:rsidR="00C30A13" w:rsidRDefault="00C30A13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Ассоциация наркологов Забайкалья</w:t>
      </w:r>
    </w:p>
    <w:p w:rsidR="00EC53E9" w:rsidRDefault="00EC53E9" w:rsidP="001B2D59">
      <w:pPr>
        <w:rPr>
          <w:sz w:val="28"/>
          <w:szCs w:val="28"/>
        </w:rPr>
      </w:pPr>
    </w:p>
    <w:p w:rsidR="00EC53E9" w:rsidRPr="00494E4A" w:rsidRDefault="00EC53E9" w:rsidP="00EC53E9">
      <w:pPr>
        <w:spacing w:line="360" w:lineRule="auto"/>
        <w:jc w:val="center"/>
        <w:rPr>
          <w:sz w:val="28"/>
          <w:szCs w:val="28"/>
          <w:u w:val="single"/>
        </w:rPr>
      </w:pPr>
      <w:r w:rsidRPr="00E91F6B">
        <w:rPr>
          <w:sz w:val="28"/>
          <w:szCs w:val="28"/>
          <w:u w:val="single"/>
        </w:rPr>
        <w:t xml:space="preserve">Конференция состоится в городе Чите </w:t>
      </w:r>
      <w:r w:rsidR="00C30A13">
        <w:rPr>
          <w:sz w:val="28"/>
          <w:szCs w:val="28"/>
          <w:u w:val="single"/>
        </w:rPr>
        <w:t>10</w:t>
      </w:r>
      <w:r>
        <w:rPr>
          <w:sz w:val="28"/>
          <w:szCs w:val="28"/>
          <w:u w:val="single"/>
        </w:rPr>
        <w:t>-</w:t>
      </w:r>
      <w:r w:rsidR="00C30A13">
        <w:rPr>
          <w:sz w:val="28"/>
          <w:szCs w:val="28"/>
          <w:u w:val="single"/>
        </w:rPr>
        <w:t>11</w:t>
      </w:r>
      <w:r>
        <w:rPr>
          <w:sz w:val="28"/>
          <w:szCs w:val="28"/>
          <w:u w:val="single"/>
        </w:rPr>
        <w:t xml:space="preserve"> </w:t>
      </w:r>
      <w:r w:rsidR="00020B45">
        <w:rPr>
          <w:sz w:val="28"/>
          <w:szCs w:val="28"/>
          <w:u w:val="single"/>
        </w:rPr>
        <w:t>июня</w:t>
      </w:r>
      <w:r w:rsidRPr="00E91F6B">
        <w:rPr>
          <w:sz w:val="28"/>
          <w:szCs w:val="28"/>
          <w:u w:val="single"/>
        </w:rPr>
        <w:t xml:space="preserve"> 20</w:t>
      </w:r>
      <w:r w:rsidR="00C30A13">
        <w:rPr>
          <w:sz w:val="28"/>
          <w:szCs w:val="28"/>
          <w:u w:val="single"/>
        </w:rPr>
        <w:t>21</w:t>
      </w:r>
      <w:r w:rsidRPr="00E91F6B">
        <w:rPr>
          <w:sz w:val="28"/>
          <w:szCs w:val="28"/>
          <w:u w:val="single"/>
        </w:rPr>
        <w:t xml:space="preserve"> года</w:t>
      </w:r>
    </w:p>
    <w:p w:rsidR="00C30A13" w:rsidRDefault="00C30A13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конференции планируется в очном или смешанном (очном и дистанционном) формате в зависимости от </w:t>
      </w:r>
      <w:r w:rsidR="00202FA9">
        <w:rPr>
          <w:sz w:val="28"/>
          <w:szCs w:val="28"/>
        </w:rPr>
        <w:t>действующих в регионе противоэпидемических мероприятий.</w:t>
      </w:r>
    </w:p>
    <w:p w:rsidR="00EC53E9" w:rsidRDefault="00C30A13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53049">
        <w:rPr>
          <w:sz w:val="28"/>
          <w:szCs w:val="28"/>
        </w:rPr>
        <w:t xml:space="preserve"> </w:t>
      </w:r>
      <w:r w:rsidR="00020B45">
        <w:rPr>
          <w:sz w:val="28"/>
          <w:szCs w:val="28"/>
        </w:rPr>
        <w:t>июня</w:t>
      </w:r>
      <w:r w:rsidR="00EC53E9">
        <w:rPr>
          <w:sz w:val="28"/>
          <w:szCs w:val="28"/>
        </w:rPr>
        <w:t xml:space="preserve"> пленарное заседание будет проходить в актовом зале Читинской государственной медицинской академии. Регистрация участников в 9.00, начало – в 10.00. </w:t>
      </w:r>
      <w:r>
        <w:rPr>
          <w:sz w:val="28"/>
          <w:szCs w:val="28"/>
        </w:rPr>
        <w:t>11</w:t>
      </w:r>
      <w:r w:rsidR="00953049">
        <w:rPr>
          <w:sz w:val="28"/>
          <w:szCs w:val="28"/>
        </w:rPr>
        <w:t xml:space="preserve"> </w:t>
      </w:r>
      <w:r w:rsidR="00020B45">
        <w:rPr>
          <w:sz w:val="28"/>
          <w:szCs w:val="28"/>
        </w:rPr>
        <w:t>июня</w:t>
      </w:r>
      <w:r w:rsidR="00EC53E9">
        <w:rPr>
          <w:sz w:val="28"/>
          <w:szCs w:val="28"/>
        </w:rPr>
        <w:t xml:space="preserve"> </w:t>
      </w:r>
      <w:r>
        <w:rPr>
          <w:sz w:val="28"/>
          <w:szCs w:val="28"/>
        </w:rPr>
        <w:t>будут организованы секции,</w:t>
      </w:r>
      <w:r w:rsidR="00020B45">
        <w:rPr>
          <w:sz w:val="28"/>
          <w:szCs w:val="28"/>
        </w:rPr>
        <w:t xml:space="preserve"> </w:t>
      </w:r>
      <w:r>
        <w:rPr>
          <w:sz w:val="28"/>
          <w:szCs w:val="28"/>
        </w:rPr>
        <w:t>мастер-классы и «круглые столы»</w:t>
      </w:r>
      <w:r>
        <w:rPr>
          <w:sz w:val="28"/>
          <w:szCs w:val="28"/>
        </w:rPr>
        <w:t xml:space="preserve"> в </w:t>
      </w:r>
      <w:r w:rsidR="00020B45">
        <w:rPr>
          <w:sz w:val="28"/>
          <w:szCs w:val="28"/>
        </w:rPr>
        <w:t>Краевой клинической психиатрической больнице имени В.Х. Кандинского</w:t>
      </w:r>
      <w:r>
        <w:rPr>
          <w:sz w:val="28"/>
          <w:szCs w:val="28"/>
        </w:rPr>
        <w:t xml:space="preserve"> и Забайкальском краевом наркологическом диспансере</w:t>
      </w:r>
      <w:r w:rsidR="00EC53E9">
        <w:rPr>
          <w:sz w:val="28"/>
          <w:szCs w:val="28"/>
        </w:rPr>
        <w:t>. Запланирован визит гостей из ряда регионов РФ.</w:t>
      </w: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020B45">
        <w:rPr>
          <w:sz w:val="28"/>
          <w:szCs w:val="28"/>
        </w:rPr>
        <w:lastRenderedPageBreak/>
        <w:t xml:space="preserve">Конференция </w:t>
      </w:r>
      <w:r w:rsidR="00020B45">
        <w:rPr>
          <w:sz w:val="28"/>
          <w:szCs w:val="28"/>
        </w:rPr>
        <w:t>планируется как</w:t>
      </w:r>
      <w:r w:rsidR="00020B45" w:rsidRPr="00020B45">
        <w:rPr>
          <w:sz w:val="28"/>
          <w:szCs w:val="28"/>
        </w:rPr>
        <w:t xml:space="preserve"> учебн</w:t>
      </w:r>
      <w:r w:rsidR="00020B45">
        <w:rPr>
          <w:sz w:val="28"/>
          <w:szCs w:val="28"/>
        </w:rPr>
        <w:t>ое</w:t>
      </w:r>
      <w:r w:rsidR="00020B45" w:rsidRPr="00020B45">
        <w:rPr>
          <w:sz w:val="28"/>
          <w:szCs w:val="28"/>
        </w:rPr>
        <w:t xml:space="preserve"> мероприятие и </w:t>
      </w:r>
      <w:r w:rsidR="00020B45">
        <w:rPr>
          <w:sz w:val="28"/>
          <w:szCs w:val="28"/>
        </w:rPr>
        <w:t xml:space="preserve">будет представлена к </w:t>
      </w:r>
      <w:r w:rsidR="00020B45" w:rsidRPr="00020B45">
        <w:rPr>
          <w:sz w:val="28"/>
          <w:szCs w:val="28"/>
        </w:rPr>
        <w:t>аккредит</w:t>
      </w:r>
      <w:r w:rsidR="00020B45">
        <w:rPr>
          <w:sz w:val="28"/>
          <w:szCs w:val="28"/>
        </w:rPr>
        <w:t>ации в</w:t>
      </w:r>
      <w:r w:rsidR="00020B45" w:rsidRPr="00020B45">
        <w:rPr>
          <w:sz w:val="28"/>
          <w:szCs w:val="28"/>
        </w:rPr>
        <w:t xml:space="preserve"> Совет Непрерывного медицинского образования</w:t>
      </w:r>
      <w:r w:rsidR="00020B45">
        <w:rPr>
          <w:sz w:val="28"/>
          <w:szCs w:val="28"/>
        </w:rPr>
        <w:t>.</w:t>
      </w:r>
    </w:p>
    <w:p w:rsidR="00202FA9" w:rsidRPr="00020B45" w:rsidRDefault="00202FA9" w:rsidP="00202FA9">
      <w:pPr>
        <w:spacing w:line="360" w:lineRule="auto"/>
        <w:jc w:val="both"/>
        <w:rPr>
          <w:sz w:val="28"/>
          <w:szCs w:val="28"/>
        </w:rPr>
      </w:pP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t>Целью</w:t>
      </w:r>
      <w:r w:rsidRPr="009D537C">
        <w:rPr>
          <w:sz w:val="28"/>
          <w:szCs w:val="28"/>
        </w:rPr>
        <w:t xml:space="preserve"> настоящей конференции является </w:t>
      </w:r>
      <w:r>
        <w:rPr>
          <w:sz w:val="28"/>
          <w:szCs w:val="28"/>
        </w:rPr>
        <w:t xml:space="preserve">обмен научными достижениями и </w:t>
      </w:r>
      <w:r w:rsidRPr="009D537C">
        <w:rPr>
          <w:sz w:val="28"/>
          <w:szCs w:val="28"/>
        </w:rPr>
        <w:t>обсуждение актуальных</w:t>
      </w:r>
      <w:r>
        <w:rPr>
          <w:sz w:val="28"/>
          <w:szCs w:val="28"/>
        </w:rPr>
        <w:t xml:space="preserve"> проблем </w:t>
      </w:r>
      <w:r w:rsidR="00953049">
        <w:rPr>
          <w:sz w:val="28"/>
          <w:szCs w:val="28"/>
        </w:rPr>
        <w:t xml:space="preserve">психиатрии, </w:t>
      </w:r>
      <w:r>
        <w:rPr>
          <w:sz w:val="28"/>
          <w:szCs w:val="28"/>
        </w:rPr>
        <w:t>наркологии и</w:t>
      </w:r>
      <w:r w:rsidRPr="009D537C">
        <w:rPr>
          <w:sz w:val="28"/>
          <w:szCs w:val="28"/>
        </w:rPr>
        <w:t xml:space="preserve"> психотерапии.</w:t>
      </w: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t>К участию приглашаются</w:t>
      </w:r>
      <w:r>
        <w:rPr>
          <w:sz w:val="28"/>
          <w:szCs w:val="28"/>
        </w:rPr>
        <w:t>:</w:t>
      </w:r>
      <w:r w:rsidR="00202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научные работники, главные специалисты </w:t>
      </w:r>
      <w:r w:rsidR="00953049">
        <w:rPr>
          <w:sz w:val="28"/>
          <w:szCs w:val="28"/>
        </w:rPr>
        <w:t xml:space="preserve">психиатрических и </w:t>
      </w:r>
      <w:r w:rsidR="001B2D59">
        <w:rPr>
          <w:sz w:val="28"/>
          <w:szCs w:val="28"/>
        </w:rPr>
        <w:t xml:space="preserve">наркологических </w:t>
      </w:r>
      <w:r>
        <w:rPr>
          <w:sz w:val="28"/>
          <w:szCs w:val="28"/>
        </w:rPr>
        <w:t>учреждений, врачи-</w:t>
      </w:r>
      <w:r w:rsidR="001B2D59">
        <w:rPr>
          <w:sz w:val="28"/>
          <w:szCs w:val="28"/>
        </w:rPr>
        <w:t>психиатры</w:t>
      </w:r>
      <w:r>
        <w:rPr>
          <w:sz w:val="28"/>
          <w:szCs w:val="28"/>
        </w:rPr>
        <w:t xml:space="preserve">, </w:t>
      </w:r>
      <w:r w:rsidR="00953049">
        <w:rPr>
          <w:sz w:val="28"/>
          <w:szCs w:val="28"/>
        </w:rPr>
        <w:t>на</w:t>
      </w:r>
      <w:r w:rsidR="00953049" w:rsidRPr="000C5569">
        <w:rPr>
          <w:sz w:val="28"/>
          <w:szCs w:val="28"/>
        </w:rPr>
        <w:t>р</w:t>
      </w:r>
      <w:r w:rsidR="00953049">
        <w:rPr>
          <w:sz w:val="28"/>
          <w:szCs w:val="28"/>
        </w:rPr>
        <w:t>к</w:t>
      </w:r>
      <w:r w:rsidR="00953049" w:rsidRPr="000C5569">
        <w:rPr>
          <w:sz w:val="28"/>
          <w:szCs w:val="28"/>
        </w:rPr>
        <w:t>олог</w:t>
      </w:r>
      <w:r w:rsidR="00953049">
        <w:rPr>
          <w:sz w:val="28"/>
          <w:szCs w:val="28"/>
        </w:rPr>
        <w:t xml:space="preserve">и, </w:t>
      </w:r>
      <w:r>
        <w:rPr>
          <w:sz w:val="28"/>
          <w:szCs w:val="28"/>
        </w:rPr>
        <w:t>психотерапевты, психологи</w:t>
      </w:r>
      <w:r w:rsidRPr="000C5569">
        <w:rPr>
          <w:sz w:val="28"/>
          <w:szCs w:val="28"/>
        </w:rPr>
        <w:t xml:space="preserve"> и врачи других специальностей </w:t>
      </w:r>
      <w:r>
        <w:rPr>
          <w:sz w:val="28"/>
          <w:szCs w:val="28"/>
        </w:rPr>
        <w:t>регионов России,</w:t>
      </w:r>
      <w:r w:rsidRPr="000C5569">
        <w:rPr>
          <w:sz w:val="28"/>
          <w:szCs w:val="28"/>
        </w:rPr>
        <w:t xml:space="preserve"> а также сотрудники клиник и кафедр </w:t>
      </w:r>
      <w:r>
        <w:rPr>
          <w:sz w:val="28"/>
          <w:szCs w:val="28"/>
        </w:rPr>
        <w:t xml:space="preserve">медицинских </w:t>
      </w:r>
      <w:r w:rsidRPr="000C5569">
        <w:rPr>
          <w:sz w:val="28"/>
          <w:szCs w:val="28"/>
        </w:rPr>
        <w:t>ВУЗов.</w:t>
      </w:r>
    </w:p>
    <w:p w:rsidR="00EC53E9" w:rsidRPr="00E91F6B" w:rsidRDefault="00EC53E9" w:rsidP="00EC53E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>Перечень вопросов, представленных на обсуждение:</w:t>
      </w:r>
    </w:p>
    <w:p w:rsidR="006E5A0E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E5A0E">
        <w:rPr>
          <w:sz w:val="28"/>
          <w:szCs w:val="28"/>
        </w:rPr>
        <w:t>Современные подходы к организации психиатрической помощи в РФ: обсуждение «новых» тенденций и перспектив их внедрения.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C53E9" w:rsidRPr="009D537C">
        <w:rPr>
          <w:sz w:val="28"/>
          <w:szCs w:val="28"/>
        </w:rPr>
        <w:t xml:space="preserve">Актуальные проблемы </w:t>
      </w:r>
      <w:r w:rsidR="00EC53E9">
        <w:rPr>
          <w:sz w:val="28"/>
          <w:szCs w:val="28"/>
        </w:rPr>
        <w:t xml:space="preserve">эпидемиологии и </w:t>
      </w:r>
      <w:r w:rsidR="00EC53E9" w:rsidRPr="009D537C">
        <w:rPr>
          <w:sz w:val="28"/>
          <w:szCs w:val="28"/>
        </w:rPr>
        <w:t xml:space="preserve">диагностики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</w:t>
      </w:r>
      <w:r w:rsidR="00EC53E9" w:rsidRPr="009D537C">
        <w:rPr>
          <w:sz w:val="28"/>
          <w:szCs w:val="28"/>
        </w:rPr>
        <w:t>расстройств.</w:t>
      </w:r>
    </w:p>
    <w:p w:rsidR="00EC53E9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53E9">
        <w:rPr>
          <w:sz w:val="28"/>
          <w:szCs w:val="28"/>
        </w:rPr>
        <w:t>. </w:t>
      </w:r>
      <w:r w:rsidR="00EC53E9" w:rsidRPr="000C5569">
        <w:rPr>
          <w:sz w:val="28"/>
          <w:szCs w:val="28"/>
        </w:rPr>
        <w:t xml:space="preserve">Современный взгляд на </w:t>
      </w:r>
      <w:r w:rsidR="00EC53E9">
        <w:rPr>
          <w:sz w:val="28"/>
          <w:szCs w:val="28"/>
        </w:rPr>
        <w:t>в</w:t>
      </w:r>
      <w:r w:rsidR="00EC53E9" w:rsidRPr="009D537C">
        <w:rPr>
          <w:sz w:val="28"/>
          <w:szCs w:val="28"/>
        </w:rPr>
        <w:t xml:space="preserve">опросы терапии, прогноза и профилактики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заболеваний</w:t>
      </w:r>
      <w:r w:rsidR="00EC53E9" w:rsidRPr="009D537C">
        <w:rPr>
          <w:sz w:val="28"/>
          <w:szCs w:val="28"/>
        </w:rPr>
        <w:t>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53E9">
        <w:rPr>
          <w:sz w:val="28"/>
          <w:szCs w:val="28"/>
        </w:rPr>
        <w:t>. Современные аспекты психофармакотерапии.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 xml:space="preserve">Биологические основы </w:t>
      </w:r>
      <w:r w:rsidR="00953049">
        <w:rPr>
          <w:sz w:val="28"/>
          <w:szCs w:val="28"/>
        </w:rPr>
        <w:t xml:space="preserve">психических и </w:t>
      </w:r>
      <w:r w:rsidR="00EC53E9">
        <w:rPr>
          <w:sz w:val="28"/>
          <w:szCs w:val="28"/>
        </w:rPr>
        <w:t>наркологических рас</w:t>
      </w:r>
      <w:r w:rsidR="00EC53E9" w:rsidRPr="009D537C">
        <w:rPr>
          <w:sz w:val="28"/>
          <w:szCs w:val="28"/>
        </w:rPr>
        <w:t>стройств.</w:t>
      </w:r>
    </w:p>
    <w:p w:rsidR="00EC53E9" w:rsidRDefault="006E5A0E" w:rsidP="001B2D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 xml:space="preserve">Актуальные вопросы </w:t>
      </w:r>
      <w:r w:rsidR="00953049">
        <w:rPr>
          <w:sz w:val="28"/>
          <w:szCs w:val="28"/>
        </w:rPr>
        <w:t>наркологии</w:t>
      </w:r>
      <w:r w:rsidR="001B2D59">
        <w:rPr>
          <w:sz w:val="28"/>
          <w:szCs w:val="28"/>
        </w:rPr>
        <w:t xml:space="preserve">, </w:t>
      </w:r>
      <w:r w:rsidR="00EC53E9" w:rsidRPr="009D537C">
        <w:rPr>
          <w:sz w:val="28"/>
          <w:szCs w:val="28"/>
        </w:rPr>
        <w:t>психотерапии и клинической психологии.</w:t>
      </w:r>
    </w:p>
    <w:p w:rsidR="00202FA9" w:rsidRPr="001B2D59" w:rsidRDefault="00202FA9" w:rsidP="00202FA9">
      <w:pPr>
        <w:spacing w:line="360" w:lineRule="auto"/>
        <w:jc w:val="both"/>
        <w:rPr>
          <w:sz w:val="28"/>
          <w:szCs w:val="28"/>
        </w:rPr>
      </w:pPr>
    </w:p>
    <w:p w:rsidR="001B2D59" w:rsidRPr="00E91F6B" w:rsidRDefault="001B2D59" w:rsidP="001B2D5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 xml:space="preserve">Форма участия в работе конференции: 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только публикация материалов конференции без личного участия;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 + доклад (устный или стендовый);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доклад (устный или стендовый);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без публикации и доклада;</w:t>
      </w:r>
    </w:p>
    <w:p w:rsidR="001B2D59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участие фармацевтических фирм.</w:t>
      </w:r>
    </w:p>
    <w:p w:rsidR="006E5A0E" w:rsidRDefault="001B2D59" w:rsidP="00953049">
      <w:pPr>
        <w:spacing w:line="360" w:lineRule="auto"/>
        <w:ind w:firstLine="709"/>
        <w:jc w:val="both"/>
        <w:rPr>
          <w:sz w:val="28"/>
          <w:szCs w:val="28"/>
        </w:rPr>
      </w:pPr>
      <w:r w:rsidRPr="001B2D59">
        <w:rPr>
          <w:i/>
          <w:sz w:val="28"/>
          <w:szCs w:val="28"/>
        </w:rPr>
        <w:lastRenderedPageBreak/>
        <w:t>Материалы конференции будут опубликованы в ежегодном электронном сборнике трудов</w:t>
      </w:r>
      <w:r w:rsidRPr="001B2D59">
        <w:rPr>
          <w:b/>
          <w:i/>
          <w:sz w:val="28"/>
          <w:szCs w:val="28"/>
        </w:rPr>
        <w:t xml:space="preserve"> «Актуальные проблемы психиатрии и наркологии в современных условиях»</w:t>
      </w:r>
      <w:r w:rsidRPr="001B2D59">
        <w:rPr>
          <w:sz w:val="28"/>
          <w:szCs w:val="28"/>
        </w:rPr>
        <w:t xml:space="preserve">, который будет размещен в сети Интернет, в том числе в Научной электронной библиотеке eLIBRARY.RU. Прием тезисов заканчивается </w:t>
      </w:r>
      <w:r w:rsidR="00D83ADA">
        <w:rPr>
          <w:sz w:val="28"/>
          <w:szCs w:val="28"/>
        </w:rPr>
        <w:t>1</w:t>
      </w:r>
      <w:r w:rsidR="00202FA9">
        <w:rPr>
          <w:sz w:val="28"/>
          <w:szCs w:val="28"/>
        </w:rPr>
        <w:t>4</w:t>
      </w:r>
      <w:r w:rsidR="00953049">
        <w:rPr>
          <w:sz w:val="28"/>
          <w:szCs w:val="28"/>
        </w:rPr>
        <w:t xml:space="preserve"> </w:t>
      </w:r>
      <w:r w:rsidR="00F02913">
        <w:rPr>
          <w:sz w:val="28"/>
          <w:szCs w:val="28"/>
        </w:rPr>
        <w:t>мая 20</w:t>
      </w:r>
      <w:r w:rsidR="00202FA9">
        <w:rPr>
          <w:sz w:val="28"/>
          <w:szCs w:val="28"/>
        </w:rPr>
        <w:t>21</w:t>
      </w:r>
      <w:r w:rsidR="00F02913">
        <w:rPr>
          <w:sz w:val="28"/>
          <w:szCs w:val="28"/>
        </w:rPr>
        <w:t xml:space="preserve"> г.</w:t>
      </w:r>
    </w:p>
    <w:p w:rsidR="001B2D59" w:rsidRDefault="001B2D59" w:rsidP="00953049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E91F6B">
        <w:rPr>
          <w:i/>
          <w:sz w:val="28"/>
          <w:szCs w:val="28"/>
        </w:rPr>
        <w:t>Публикация тезисов бесплатная.</w:t>
      </w:r>
    </w:p>
    <w:p w:rsidR="00202FA9" w:rsidRPr="00202FA9" w:rsidRDefault="00202FA9" w:rsidP="00202FA9">
      <w:pPr>
        <w:spacing w:line="360" w:lineRule="auto"/>
        <w:jc w:val="both"/>
        <w:rPr>
          <w:sz w:val="28"/>
          <w:szCs w:val="28"/>
        </w:rPr>
      </w:pPr>
    </w:p>
    <w:p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 оформления публикаций</w:t>
      </w:r>
    </w:p>
    <w:p w:rsidR="001B2D5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электронном виде на русском (для иностранных участников – английском) языке по E-mail: </w:t>
      </w:r>
      <w:r>
        <w:rPr>
          <w:b/>
          <w:bCs/>
          <w:sz w:val="28"/>
          <w:szCs w:val="28"/>
          <w:lang w:val="en-US"/>
        </w:rPr>
        <w:t>sawt</w:t>
      </w:r>
      <w:r w:rsidRPr="00E91F6B">
        <w:rPr>
          <w:b/>
          <w:bCs/>
          <w:sz w:val="28"/>
          <w:szCs w:val="28"/>
        </w:rPr>
        <w:t>@</w:t>
      </w:r>
      <w:r>
        <w:rPr>
          <w:b/>
          <w:bCs/>
          <w:sz w:val="28"/>
          <w:szCs w:val="28"/>
          <w:lang w:val="en-US"/>
        </w:rPr>
        <w:t>list</w:t>
      </w:r>
      <w:r w:rsidRPr="00E91F6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ru</w:t>
      </w:r>
      <w:r w:rsidRPr="000C5569">
        <w:rPr>
          <w:sz w:val="28"/>
          <w:szCs w:val="28"/>
        </w:rPr>
        <w:t xml:space="preserve">. Файлы в электронном варианте следует называть по фамилии первого автора с указанием города (пример: </w:t>
      </w:r>
      <w:proofErr w:type="spellStart"/>
      <w:r w:rsidRPr="000C5569">
        <w:rPr>
          <w:sz w:val="28"/>
          <w:szCs w:val="28"/>
        </w:rPr>
        <w:t>Иванов</w:t>
      </w:r>
      <w:r>
        <w:rPr>
          <w:sz w:val="28"/>
          <w:szCs w:val="28"/>
        </w:rPr>
        <w:t>Чита</w:t>
      </w:r>
      <w:proofErr w:type="spellEnd"/>
      <w:r w:rsidRPr="000C5569">
        <w:rPr>
          <w:sz w:val="28"/>
          <w:szCs w:val="28"/>
        </w:rPr>
        <w:t>). Если тезисов от первого автора несколько, ставить п</w:t>
      </w:r>
      <w:r>
        <w:rPr>
          <w:sz w:val="28"/>
          <w:szCs w:val="28"/>
        </w:rPr>
        <w:t>орядковый номер (ИвановЧита1).</w:t>
      </w:r>
    </w:p>
    <w:p w:rsidR="001B2D5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Microsoft </w:t>
      </w:r>
      <w:proofErr w:type="spellStart"/>
      <w:r w:rsidRPr="000C5569">
        <w:rPr>
          <w:sz w:val="28"/>
          <w:szCs w:val="28"/>
        </w:rPr>
        <w:t>Word</w:t>
      </w:r>
      <w:proofErr w:type="spellEnd"/>
      <w:r w:rsidRPr="000C5569">
        <w:rPr>
          <w:sz w:val="28"/>
          <w:szCs w:val="28"/>
        </w:rPr>
        <w:t xml:space="preserve"> в форм</w:t>
      </w:r>
      <w:r>
        <w:rPr>
          <w:sz w:val="28"/>
          <w:szCs w:val="28"/>
        </w:rPr>
        <w:t>ате doc</w:t>
      </w:r>
      <w:r w:rsidR="00202FA9">
        <w:rPr>
          <w:sz w:val="28"/>
          <w:szCs w:val="28"/>
        </w:rPr>
        <w:t xml:space="preserve"> или</w:t>
      </w:r>
      <w:r w:rsidR="00202FA9" w:rsidRPr="00202FA9">
        <w:rPr>
          <w:sz w:val="28"/>
          <w:szCs w:val="28"/>
        </w:rPr>
        <w:t xml:space="preserve"> </w:t>
      </w:r>
      <w:r w:rsidR="00202FA9">
        <w:rPr>
          <w:sz w:val="28"/>
          <w:szCs w:val="28"/>
        </w:rPr>
        <w:t>doc</w:t>
      </w:r>
      <w:r w:rsidR="00202FA9"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, объем до </w:t>
      </w:r>
      <w:r w:rsidRPr="00E91F6B">
        <w:rPr>
          <w:sz w:val="28"/>
          <w:szCs w:val="28"/>
        </w:rPr>
        <w:t>3</w:t>
      </w:r>
      <w:r>
        <w:rPr>
          <w:sz w:val="28"/>
          <w:szCs w:val="28"/>
        </w:rPr>
        <w:t xml:space="preserve"> страниц</w:t>
      </w:r>
      <w:r w:rsidRPr="000C5569">
        <w:rPr>
          <w:sz w:val="28"/>
          <w:szCs w:val="28"/>
        </w:rPr>
        <w:t xml:space="preserve"> через 1 интервал, шрифт «</w:t>
      </w:r>
      <w:proofErr w:type="spellStart"/>
      <w:r w:rsidRPr="000C5569">
        <w:rPr>
          <w:sz w:val="28"/>
          <w:szCs w:val="28"/>
        </w:rPr>
        <w:t>Times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New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Roman</w:t>
      </w:r>
      <w:proofErr w:type="spellEnd"/>
      <w:r w:rsidRPr="000C5569">
        <w:rPr>
          <w:sz w:val="28"/>
          <w:szCs w:val="28"/>
        </w:rPr>
        <w:t xml:space="preserve">», размер шрифта 12, все поля </w:t>
      </w:r>
      <w:smartTag w:uri="urn:schemas-microsoft-com:office:smarttags" w:element="metricconverter">
        <w:smartTagPr>
          <w:attr w:name="ProductID" w:val="2,5 см"/>
        </w:smartTagPr>
        <w:r w:rsidRPr="000C5569">
          <w:rPr>
            <w:sz w:val="28"/>
            <w:szCs w:val="28"/>
          </w:rPr>
          <w:t>2,5 см</w:t>
        </w:r>
      </w:smartTag>
      <w:r w:rsidRPr="000C5569">
        <w:rPr>
          <w:sz w:val="28"/>
          <w:szCs w:val="28"/>
        </w:rPr>
        <w:t xml:space="preserve">. Порядок изложения: название доклада прописными буквами, с новой строки </w:t>
      </w:r>
      <w:r>
        <w:rPr>
          <w:sz w:val="28"/>
          <w:szCs w:val="28"/>
        </w:rPr>
        <w:t>–</w:t>
      </w:r>
      <w:r w:rsidRPr="000C5569">
        <w:rPr>
          <w:sz w:val="28"/>
          <w:szCs w:val="28"/>
        </w:rPr>
        <w:t xml:space="preserve"> фамилия и инициалы авторов, на следующей строке </w:t>
      </w:r>
      <w:r>
        <w:rPr>
          <w:sz w:val="28"/>
          <w:szCs w:val="28"/>
        </w:rPr>
        <w:t>–</w:t>
      </w:r>
      <w:r w:rsidRPr="000C5569">
        <w:rPr>
          <w:sz w:val="28"/>
          <w:szCs w:val="28"/>
        </w:rPr>
        <w:t xml:space="preserve"> организация, город, страна (выравнивание по середине). Затем, через 2 интервала, печатается основной текст (выравнивание по ширине).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0C5569">
          <w:rPr>
            <w:sz w:val="28"/>
            <w:szCs w:val="28"/>
          </w:rPr>
          <w:t>1</w:t>
        </w:r>
        <w:r>
          <w:rPr>
            <w:sz w:val="28"/>
            <w:szCs w:val="28"/>
          </w:rPr>
          <w:t>,25</w:t>
        </w:r>
        <w:r w:rsidRPr="000C5569">
          <w:rPr>
            <w:sz w:val="28"/>
            <w:szCs w:val="28"/>
          </w:rPr>
          <w:t xml:space="preserve"> см</w:t>
        </w:r>
      </w:smartTag>
      <w:r w:rsidRPr="000C5569">
        <w:rPr>
          <w:sz w:val="28"/>
          <w:szCs w:val="28"/>
        </w:rPr>
        <w:t>, цитирование авторов возможно то</w:t>
      </w:r>
      <w:r>
        <w:rPr>
          <w:sz w:val="28"/>
          <w:szCs w:val="28"/>
        </w:rPr>
        <w:t>лько в тексте (например, Иванов П.Н. и др., 2014</w:t>
      </w:r>
      <w:r w:rsidRPr="000C5569">
        <w:rPr>
          <w:sz w:val="28"/>
          <w:szCs w:val="28"/>
        </w:rPr>
        <w:t xml:space="preserve">), без рисунков, </w:t>
      </w:r>
      <w:r w:rsidR="00202FA9">
        <w:rPr>
          <w:sz w:val="28"/>
          <w:szCs w:val="28"/>
        </w:rPr>
        <w:t>таблиц и списка литературы.</w:t>
      </w:r>
    </w:p>
    <w:p w:rsidR="00202FA9" w:rsidRPr="000C5569" w:rsidRDefault="00202FA9" w:rsidP="00202FA9">
      <w:pPr>
        <w:spacing w:line="360" w:lineRule="auto"/>
        <w:jc w:val="both"/>
        <w:rPr>
          <w:sz w:val="28"/>
          <w:szCs w:val="28"/>
        </w:rPr>
      </w:pPr>
    </w:p>
    <w:p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 w:rsidRPr="006F5C16">
        <w:rPr>
          <w:b/>
          <w:sz w:val="28"/>
          <w:szCs w:val="28"/>
        </w:rPr>
        <w:t>Пример оформления тезисов: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0"/>
      </w:tblGrid>
      <w:tr w:rsidR="001B2D59" w:rsidRPr="000C5569" w:rsidTr="006E5A0E">
        <w:trPr>
          <w:trHeight w:val="2651"/>
          <w:tblCellSpacing w:w="0" w:type="dxa"/>
          <w:jc w:val="center"/>
        </w:trPr>
        <w:tc>
          <w:tcPr>
            <w:tcW w:w="9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2D59" w:rsidRPr="00E92ACF" w:rsidRDefault="001B2D59" w:rsidP="00E92ACF">
            <w:pPr>
              <w:jc w:val="center"/>
            </w:pPr>
            <w:r w:rsidRPr="00E92ACF">
              <w:t>ОРГАНИЗАЦИЯ КРИЗИСНОЙ СЛУЖБЫ В ЗАБАЙКАЛЬСКОМ КРАЕ</w:t>
            </w:r>
          </w:p>
          <w:p w:rsidR="001B2D59" w:rsidRPr="00E92ACF" w:rsidRDefault="001B2D59" w:rsidP="00E92ACF">
            <w:pPr>
              <w:jc w:val="center"/>
            </w:pPr>
            <w:r w:rsidRPr="00E92ACF">
              <w:t>Колчанова Т.Г.</w:t>
            </w:r>
          </w:p>
          <w:p w:rsidR="001B2D59" w:rsidRPr="00E92ACF" w:rsidRDefault="001B2D59" w:rsidP="00E92ACF">
            <w:pPr>
              <w:jc w:val="center"/>
            </w:pPr>
            <w:r w:rsidRPr="00E92ACF">
              <w:t>Краевая клиническая психиатрическая больница имени В.Х. Кандинского, Чита</w:t>
            </w:r>
          </w:p>
          <w:p w:rsidR="001B2D59" w:rsidRPr="00E92ACF" w:rsidRDefault="001B2D59" w:rsidP="00E92ACF">
            <w:pPr>
              <w:spacing w:line="480" w:lineRule="auto"/>
              <w:jc w:val="center"/>
            </w:pPr>
          </w:p>
          <w:p w:rsidR="001B2D59" w:rsidRPr="000C5569" w:rsidRDefault="001B2D59" w:rsidP="00E92ACF">
            <w:pPr>
              <w:spacing w:line="360" w:lineRule="auto"/>
              <w:ind w:firstLine="803"/>
              <w:jc w:val="both"/>
              <w:rPr>
                <w:szCs w:val="28"/>
              </w:rPr>
            </w:pPr>
            <w:r w:rsidRPr="00E92ACF">
              <w:t xml:space="preserve">Текст тезисов, объем до 3 страниц через 1 интервал, шрифт </w:t>
            </w:r>
            <w:proofErr w:type="spellStart"/>
            <w:r w:rsidRPr="00E92ACF">
              <w:t>Times</w:t>
            </w:r>
            <w:proofErr w:type="spellEnd"/>
            <w:r w:rsidRPr="00E92ACF">
              <w:t xml:space="preserve"> </w:t>
            </w:r>
            <w:proofErr w:type="spellStart"/>
            <w:r w:rsidRPr="00E92ACF">
              <w:t>New</w:t>
            </w:r>
            <w:proofErr w:type="spellEnd"/>
            <w:r w:rsidRPr="00E92ACF">
              <w:t xml:space="preserve"> </w:t>
            </w:r>
            <w:proofErr w:type="spellStart"/>
            <w:r w:rsidRPr="00E92ACF">
              <w:t>Roman</w:t>
            </w:r>
            <w:proofErr w:type="spellEnd"/>
            <w:r w:rsidRPr="00E92ACF">
              <w:t xml:space="preserve">, размер шрифта 12, все поля </w:t>
            </w:r>
            <w:smartTag w:uri="urn:schemas-microsoft-com:office:smarttags" w:element="metricconverter">
              <w:smartTagPr>
                <w:attr w:name="ProductID" w:val="2,5 см"/>
              </w:smartTagPr>
              <w:r w:rsidRPr="00E92ACF">
                <w:t>2,5 см</w:t>
              </w:r>
            </w:smartTag>
            <w:r w:rsidRPr="00E92ACF">
              <w:t>.</w:t>
            </w:r>
          </w:p>
        </w:tc>
      </w:tr>
    </w:tbl>
    <w:p w:rsidR="001B2D59" w:rsidRDefault="001B2D59" w:rsidP="001B2D59">
      <w:pPr>
        <w:spacing w:line="360" w:lineRule="auto"/>
        <w:jc w:val="both"/>
        <w:rPr>
          <w:sz w:val="28"/>
          <w:szCs w:val="28"/>
        </w:rPr>
      </w:pPr>
    </w:p>
    <w:p w:rsidR="001B2D59" w:rsidRPr="00EA0BA5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616FEB">
        <w:rPr>
          <w:b/>
          <w:sz w:val="28"/>
          <w:szCs w:val="28"/>
        </w:rPr>
        <w:lastRenderedPageBreak/>
        <w:t>Телефоны для справок:</w:t>
      </w:r>
      <w:r w:rsidRPr="00EA0BA5">
        <w:rPr>
          <w:sz w:val="28"/>
          <w:szCs w:val="28"/>
        </w:rPr>
        <w:t xml:space="preserve"> код города – 8-302-2</w:t>
      </w:r>
    </w:p>
    <w:p w:rsidR="001B2D59" w:rsidRPr="00EA0BA5" w:rsidRDefault="00202FA9" w:rsidP="00202FA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32-41-73 </w:t>
      </w:r>
      <w:r w:rsidR="001B2D59" w:rsidRPr="00EA0BA5">
        <w:rPr>
          <w:sz w:val="28"/>
          <w:szCs w:val="28"/>
        </w:rPr>
        <w:t xml:space="preserve">– </w:t>
      </w:r>
      <w:r w:rsidR="001B2D59" w:rsidRPr="0049311B">
        <w:rPr>
          <w:sz w:val="28"/>
          <w:szCs w:val="28"/>
        </w:rPr>
        <w:t>С</w:t>
      </w:r>
      <w:r w:rsidR="001B2D59">
        <w:rPr>
          <w:sz w:val="28"/>
          <w:szCs w:val="28"/>
        </w:rPr>
        <w:t>ахаров Анатолий Васильевич</w:t>
      </w:r>
      <w:r w:rsidR="001B2D59" w:rsidRPr="00EA0BA5">
        <w:rPr>
          <w:sz w:val="28"/>
          <w:szCs w:val="28"/>
        </w:rPr>
        <w:t xml:space="preserve">, д.м.н., </w:t>
      </w:r>
      <w:r w:rsidR="001B2D59">
        <w:rPr>
          <w:sz w:val="28"/>
          <w:szCs w:val="28"/>
        </w:rPr>
        <w:t xml:space="preserve">доцент, </w:t>
      </w:r>
      <w:r>
        <w:rPr>
          <w:sz w:val="28"/>
          <w:szCs w:val="28"/>
        </w:rPr>
        <w:t xml:space="preserve">первый проректор, </w:t>
      </w:r>
      <w:r w:rsidR="001B2D59" w:rsidRPr="00EA0BA5">
        <w:rPr>
          <w:sz w:val="28"/>
          <w:szCs w:val="28"/>
        </w:rPr>
        <w:t>заведующий кафедрой психиатрии, наркологии и медицинской психологии Читинской государст</w:t>
      </w:r>
      <w:r w:rsidR="001B2D59">
        <w:rPr>
          <w:sz w:val="28"/>
          <w:szCs w:val="28"/>
        </w:rPr>
        <w:t>венной медицинской академии</w:t>
      </w:r>
      <w:r w:rsidR="001B2D59" w:rsidRPr="00EA0BA5">
        <w:rPr>
          <w:sz w:val="28"/>
          <w:szCs w:val="28"/>
        </w:rPr>
        <w:t>.</w:t>
      </w:r>
    </w:p>
    <w:p w:rsidR="001B2D59" w:rsidRDefault="00953049" w:rsidP="00202FA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40-14-81</w:t>
      </w:r>
      <w:r w:rsidR="00202FA9"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>– Ступина Ольга Петровна</w:t>
      </w:r>
      <w:r>
        <w:rPr>
          <w:sz w:val="28"/>
          <w:szCs w:val="28"/>
        </w:rPr>
        <w:t>, д</w:t>
      </w:r>
      <w:r w:rsidRPr="00EA0BA5">
        <w:rPr>
          <w:sz w:val="28"/>
          <w:szCs w:val="28"/>
        </w:rPr>
        <w:t xml:space="preserve">.м.н., главный внештатный </w:t>
      </w:r>
      <w:r w:rsidR="00202FA9">
        <w:rPr>
          <w:sz w:val="28"/>
          <w:szCs w:val="28"/>
        </w:rPr>
        <w:t>специалист-</w:t>
      </w:r>
      <w:r w:rsidRPr="00EA0BA5">
        <w:rPr>
          <w:sz w:val="28"/>
          <w:szCs w:val="28"/>
        </w:rPr>
        <w:t>психиатр Министерства здра</w:t>
      </w:r>
      <w:r>
        <w:rPr>
          <w:sz w:val="28"/>
          <w:szCs w:val="28"/>
        </w:rPr>
        <w:t>воохранения Забайкальского края, главный врач ГКУЗ «Краевая клиническая психиатрическая больница имени В.Х. Кандинского», председатель Забайкальской ассоциации психиатров</w:t>
      </w:r>
      <w:r w:rsidR="00202FA9">
        <w:rPr>
          <w:sz w:val="28"/>
          <w:szCs w:val="28"/>
        </w:rPr>
        <w:t xml:space="preserve">, профессор </w:t>
      </w:r>
      <w:r w:rsidR="00202FA9" w:rsidRPr="00EA0BA5">
        <w:rPr>
          <w:sz w:val="28"/>
          <w:szCs w:val="28"/>
        </w:rPr>
        <w:t>кафедр</w:t>
      </w:r>
      <w:r w:rsidR="00202FA9">
        <w:rPr>
          <w:sz w:val="28"/>
          <w:szCs w:val="28"/>
        </w:rPr>
        <w:t>ы</w:t>
      </w:r>
      <w:r w:rsidR="00202FA9" w:rsidRPr="00EA0BA5">
        <w:rPr>
          <w:sz w:val="28"/>
          <w:szCs w:val="28"/>
        </w:rPr>
        <w:t xml:space="preserve"> психиатрии, наркологии и медицинской психологии Читинской государст</w:t>
      </w:r>
      <w:r w:rsidR="00202FA9">
        <w:rPr>
          <w:sz w:val="28"/>
          <w:szCs w:val="28"/>
        </w:rPr>
        <w:t>венной медицинской академии</w:t>
      </w:r>
      <w:r>
        <w:rPr>
          <w:sz w:val="28"/>
          <w:szCs w:val="28"/>
        </w:rPr>
        <w:t>.</w:t>
      </w:r>
    </w:p>
    <w:p w:rsidR="00202FA9" w:rsidRDefault="00202FA9" w:rsidP="00202FA9">
      <w:pPr>
        <w:spacing w:line="360" w:lineRule="auto"/>
        <w:ind w:firstLine="709"/>
        <w:jc w:val="both"/>
        <w:rPr>
          <w:sz w:val="28"/>
          <w:szCs w:val="28"/>
        </w:rPr>
      </w:pPr>
      <w:r w:rsidRPr="00EA0BA5">
        <w:rPr>
          <w:sz w:val="28"/>
          <w:szCs w:val="28"/>
        </w:rPr>
        <w:t>31-13-02</w:t>
      </w:r>
      <w:r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 xml:space="preserve">– Дубинин Олег Павлович, к.м.н., главный внештатный </w:t>
      </w:r>
      <w:r>
        <w:rPr>
          <w:sz w:val="28"/>
          <w:szCs w:val="28"/>
        </w:rPr>
        <w:t>специалист-</w:t>
      </w:r>
      <w:r w:rsidRPr="00EA0BA5">
        <w:rPr>
          <w:sz w:val="28"/>
          <w:szCs w:val="28"/>
        </w:rPr>
        <w:t>нарколог Министерства здра</w:t>
      </w:r>
      <w:r>
        <w:rPr>
          <w:sz w:val="28"/>
          <w:szCs w:val="28"/>
        </w:rPr>
        <w:t>воохранения Забайкальского края, главный врач ГАУЗ «Забайкальский краевой наркологический диспансер», председатель ассоциации наркологов Забайкалья</w:t>
      </w:r>
      <w:r>
        <w:rPr>
          <w:sz w:val="28"/>
          <w:szCs w:val="28"/>
        </w:rPr>
        <w:t>.</w:t>
      </w:r>
    </w:p>
    <w:p w:rsidR="00202FA9" w:rsidRDefault="00202FA9" w:rsidP="001B2D59">
      <w:pPr>
        <w:spacing w:line="360" w:lineRule="auto"/>
        <w:jc w:val="both"/>
        <w:rPr>
          <w:sz w:val="28"/>
          <w:szCs w:val="28"/>
        </w:rPr>
      </w:pPr>
    </w:p>
    <w:p w:rsidR="001B2D59" w:rsidRPr="00616FEB" w:rsidRDefault="001B2D59" w:rsidP="001B2D59">
      <w:pPr>
        <w:spacing w:line="360" w:lineRule="auto"/>
        <w:ind w:firstLine="709"/>
        <w:rPr>
          <w:b/>
          <w:sz w:val="28"/>
          <w:szCs w:val="28"/>
        </w:rPr>
      </w:pPr>
      <w:r w:rsidRPr="00616FEB">
        <w:rPr>
          <w:b/>
          <w:sz w:val="28"/>
          <w:szCs w:val="28"/>
        </w:rPr>
        <w:t>По вопросам публикации тезисов:</w:t>
      </w:r>
    </w:p>
    <w:p w:rsidR="001B2D5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8-924-471-8372 </w:t>
      </w:r>
      <w:r w:rsidRPr="0049311B">
        <w:rPr>
          <w:sz w:val="28"/>
          <w:szCs w:val="28"/>
        </w:rPr>
        <w:t xml:space="preserve">– </w:t>
      </w:r>
      <w:r>
        <w:rPr>
          <w:sz w:val="28"/>
          <w:szCs w:val="28"/>
        </w:rPr>
        <w:t>Голыгина Светлана Евгеньевна</w:t>
      </w:r>
      <w:r w:rsidR="00E92ACF">
        <w:rPr>
          <w:sz w:val="28"/>
          <w:szCs w:val="28"/>
        </w:rPr>
        <w:t xml:space="preserve"> – </w:t>
      </w:r>
      <w:r w:rsidR="00AB54B0">
        <w:rPr>
          <w:sz w:val="28"/>
          <w:szCs w:val="28"/>
        </w:rPr>
        <w:t xml:space="preserve">к.м.н., </w:t>
      </w:r>
      <w:r w:rsidR="00E92ACF">
        <w:rPr>
          <w:sz w:val="28"/>
          <w:szCs w:val="28"/>
        </w:rPr>
        <w:t xml:space="preserve">ассистент кафедры психиатрии, </w:t>
      </w:r>
      <w:r w:rsidR="00E92ACF" w:rsidRPr="00EA0BA5">
        <w:rPr>
          <w:sz w:val="28"/>
          <w:szCs w:val="28"/>
        </w:rPr>
        <w:t>наркологии и медицинской психологии Читинской государст</w:t>
      </w:r>
      <w:r w:rsidR="00E92ACF">
        <w:rPr>
          <w:sz w:val="28"/>
          <w:szCs w:val="28"/>
        </w:rPr>
        <w:t>венной медицинской академии.</w:t>
      </w:r>
    </w:p>
    <w:p w:rsidR="00C42FB3" w:rsidRPr="001B2D59" w:rsidRDefault="001B2D59" w:rsidP="00E92ACF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За дополнительной информацией и </w:t>
      </w:r>
      <w:r>
        <w:rPr>
          <w:sz w:val="28"/>
          <w:szCs w:val="28"/>
        </w:rPr>
        <w:t>ее обновлениями следите на сайтах</w:t>
      </w:r>
      <w:r w:rsidRPr="000C5569">
        <w:rPr>
          <w:sz w:val="28"/>
          <w:szCs w:val="28"/>
        </w:rPr>
        <w:t xml:space="preserve"> Р</w:t>
      </w:r>
      <w:r>
        <w:rPr>
          <w:sz w:val="28"/>
          <w:szCs w:val="28"/>
        </w:rPr>
        <w:t>оссийского общества психиатров и Читинской государственной медицинской академии.</w:t>
      </w:r>
      <w:bookmarkStart w:id="0" w:name="_GoBack"/>
      <w:bookmarkEnd w:id="0"/>
    </w:p>
    <w:sectPr w:rsidR="00C42FB3" w:rsidRPr="001B2D59" w:rsidSect="00EC53E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D270A"/>
    <w:multiLevelType w:val="hybridMultilevel"/>
    <w:tmpl w:val="A9940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53E9"/>
    <w:rsid w:val="00020B45"/>
    <w:rsid w:val="00051D4C"/>
    <w:rsid w:val="001B2D59"/>
    <w:rsid w:val="00202FA9"/>
    <w:rsid w:val="00277FCF"/>
    <w:rsid w:val="00341B8F"/>
    <w:rsid w:val="003F7D57"/>
    <w:rsid w:val="00612445"/>
    <w:rsid w:val="006E5A0E"/>
    <w:rsid w:val="00944D48"/>
    <w:rsid w:val="00953049"/>
    <w:rsid w:val="009C5D71"/>
    <w:rsid w:val="00A970D3"/>
    <w:rsid w:val="00AB54B0"/>
    <w:rsid w:val="00C30A13"/>
    <w:rsid w:val="00C42FB3"/>
    <w:rsid w:val="00D13E51"/>
    <w:rsid w:val="00D83ADA"/>
    <w:rsid w:val="00E83CAC"/>
    <w:rsid w:val="00E92ACF"/>
    <w:rsid w:val="00EB5C4C"/>
    <w:rsid w:val="00EC53E9"/>
    <w:rsid w:val="00F02913"/>
    <w:rsid w:val="00F16D7A"/>
    <w:rsid w:val="00F2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5F7C36"/>
  <w15:docId w15:val="{24A34F5B-6DFE-4378-9E48-EE7217EE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3E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6D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D7A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16D7A"/>
    <w:rPr>
      <w:b/>
      <w:bCs/>
    </w:rPr>
  </w:style>
  <w:style w:type="paragraph" w:styleId="a4">
    <w:name w:val="List Paragraph"/>
    <w:basedOn w:val="a"/>
    <w:uiPriority w:val="34"/>
    <w:qFormat/>
    <w:rsid w:val="00F16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2019-02-01T04:16:00Z</dcterms:created>
  <dcterms:modified xsi:type="dcterms:W3CDTF">2021-03-01T01:35:00Z</dcterms:modified>
</cp:coreProperties>
</file>