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A4F" w:rsidRPr="00971B7B" w:rsidRDefault="00157E65" w:rsidP="00A85A4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ИЗВЕЩЕНИЕ</w:t>
      </w:r>
    </w:p>
    <w:p w:rsidR="00A85A4F" w:rsidRPr="00A85A4F" w:rsidRDefault="00A85A4F" w:rsidP="00A85A4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85A4F">
        <w:rPr>
          <w:b/>
          <w:bCs/>
          <w:sz w:val="28"/>
          <w:szCs w:val="28"/>
        </w:rPr>
        <w:t xml:space="preserve">о проведении </w:t>
      </w:r>
      <w:r w:rsidR="00D60BF4">
        <w:rPr>
          <w:b/>
          <w:bCs/>
          <w:sz w:val="28"/>
          <w:szCs w:val="28"/>
          <w:lang w:val="en-US"/>
        </w:rPr>
        <w:t>III</w:t>
      </w:r>
      <w:r w:rsidR="00D60BF4" w:rsidRPr="00D60BF4">
        <w:rPr>
          <w:b/>
          <w:bCs/>
          <w:sz w:val="28"/>
          <w:szCs w:val="28"/>
        </w:rPr>
        <w:t xml:space="preserve"> </w:t>
      </w:r>
      <w:r w:rsidRPr="00A85A4F">
        <w:rPr>
          <w:b/>
          <w:bCs/>
          <w:sz w:val="28"/>
          <w:szCs w:val="28"/>
        </w:rPr>
        <w:t xml:space="preserve">Фестиваля </w:t>
      </w:r>
      <w:r w:rsidR="009E69CA">
        <w:rPr>
          <w:b/>
          <w:bCs/>
          <w:sz w:val="28"/>
          <w:szCs w:val="28"/>
        </w:rPr>
        <w:t>реабилитационных</w:t>
      </w:r>
      <w:r w:rsidR="004F1DC8">
        <w:rPr>
          <w:b/>
          <w:bCs/>
          <w:sz w:val="28"/>
          <w:szCs w:val="28"/>
        </w:rPr>
        <w:t xml:space="preserve"> </w:t>
      </w:r>
      <w:r w:rsidRPr="00A85A4F">
        <w:rPr>
          <w:b/>
          <w:bCs/>
          <w:sz w:val="28"/>
          <w:szCs w:val="28"/>
        </w:rPr>
        <w:t xml:space="preserve">программ </w:t>
      </w:r>
      <w:r w:rsidR="009E69CA">
        <w:rPr>
          <w:b/>
          <w:bCs/>
          <w:sz w:val="28"/>
          <w:szCs w:val="28"/>
        </w:rPr>
        <w:t xml:space="preserve">для людей </w:t>
      </w:r>
      <w:r w:rsidR="00EA54C6">
        <w:rPr>
          <w:b/>
          <w:bCs/>
          <w:sz w:val="28"/>
          <w:szCs w:val="28"/>
        </w:rPr>
        <w:t xml:space="preserve">с психическими </w:t>
      </w:r>
      <w:r w:rsidR="004F1DC8">
        <w:rPr>
          <w:b/>
          <w:bCs/>
          <w:sz w:val="28"/>
          <w:szCs w:val="28"/>
        </w:rPr>
        <w:t>особенностями</w:t>
      </w:r>
      <w:r w:rsidR="001100CF">
        <w:rPr>
          <w:b/>
          <w:bCs/>
          <w:sz w:val="28"/>
          <w:szCs w:val="28"/>
        </w:rPr>
        <w:t xml:space="preserve"> </w:t>
      </w:r>
      <w:r>
        <w:rPr>
          <w:rFonts w:eastAsiaTheme="minorEastAsia"/>
          <w:b/>
          <w:bCs/>
          <w:kern w:val="24"/>
          <w:sz w:val="28"/>
          <w:szCs w:val="28"/>
        </w:rPr>
        <w:t>«Другие</w:t>
      </w:r>
      <w:r w:rsidR="004F1DC8" w:rsidRPr="001100CF">
        <w:rPr>
          <w:rFonts w:eastAsiaTheme="minorEastAsia"/>
          <w:b/>
          <w:bCs/>
          <w:kern w:val="24"/>
          <w:sz w:val="28"/>
          <w:szCs w:val="28"/>
        </w:rPr>
        <w:t>?</w:t>
      </w:r>
      <w:r>
        <w:rPr>
          <w:rFonts w:eastAsiaTheme="minorEastAsia"/>
          <w:b/>
          <w:bCs/>
          <w:kern w:val="24"/>
          <w:sz w:val="28"/>
          <w:szCs w:val="28"/>
        </w:rPr>
        <w:t>»</w:t>
      </w:r>
    </w:p>
    <w:p w:rsidR="00A85A4F" w:rsidRDefault="00A85A4F" w:rsidP="00A85A4F">
      <w:pPr>
        <w:pStyle w:val="a3"/>
        <w:spacing w:before="0" w:beforeAutospacing="0" w:after="0" w:afterAutospacing="0"/>
        <w:jc w:val="both"/>
        <w:rPr>
          <w:rFonts w:eastAsiaTheme="minorEastAsia"/>
          <w:bCs/>
          <w:kern w:val="24"/>
          <w:sz w:val="28"/>
          <w:szCs w:val="28"/>
        </w:rPr>
      </w:pPr>
    </w:p>
    <w:p w:rsidR="00D60BF4" w:rsidRDefault="00D60BF4" w:rsidP="00D60BF4">
      <w:pPr>
        <w:pStyle w:val="a3"/>
        <w:spacing w:before="0" w:beforeAutospacing="0" w:after="0" w:afterAutospacing="0"/>
        <w:ind w:firstLine="708"/>
        <w:jc w:val="both"/>
        <w:rPr>
          <w:rFonts w:eastAsiaTheme="minorEastAsia"/>
          <w:bCs/>
          <w:kern w:val="24"/>
          <w:sz w:val="28"/>
          <w:szCs w:val="28"/>
        </w:rPr>
      </w:pPr>
      <w:r w:rsidRPr="00D60BF4">
        <w:rPr>
          <w:rFonts w:eastAsiaTheme="minorEastAsia"/>
          <w:bCs/>
          <w:kern w:val="24"/>
          <w:sz w:val="28"/>
          <w:szCs w:val="28"/>
        </w:rPr>
        <w:t xml:space="preserve">Союз охраны психического здоровья при сотрудничестве с </w:t>
      </w:r>
      <w:r w:rsidR="008D5F48" w:rsidRPr="008D5F48">
        <w:rPr>
          <w:rFonts w:eastAsiaTheme="minorEastAsia"/>
          <w:bCs/>
          <w:kern w:val="24"/>
          <w:sz w:val="28"/>
          <w:szCs w:val="28"/>
        </w:rPr>
        <w:t xml:space="preserve">Российским обществом психиатров, Всероссийской Ассоциацией центров психосоциальной реабилитации, Всемирным клубом петербуржцев, </w:t>
      </w:r>
      <w:r w:rsidR="008D5F48">
        <w:rPr>
          <w:rFonts w:eastAsiaTheme="minorEastAsia"/>
          <w:bCs/>
          <w:kern w:val="24"/>
          <w:sz w:val="28"/>
          <w:szCs w:val="28"/>
        </w:rPr>
        <w:t>Общероссийской</w:t>
      </w:r>
      <w:bookmarkStart w:id="0" w:name="_GoBack"/>
      <w:bookmarkEnd w:id="0"/>
      <w:r w:rsidR="008D5F48">
        <w:rPr>
          <w:rFonts w:eastAsiaTheme="minorEastAsia"/>
          <w:bCs/>
          <w:kern w:val="24"/>
          <w:sz w:val="28"/>
          <w:szCs w:val="28"/>
        </w:rPr>
        <w:t xml:space="preserve"> п</w:t>
      </w:r>
      <w:r w:rsidR="008D5F48" w:rsidRPr="008D5F48">
        <w:rPr>
          <w:rFonts w:eastAsiaTheme="minorEastAsia"/>
          <w:bCs/>
          <w:kern w:val="24"/>
          <w:sz w:val="28"/>
          <w:szCs w:val="28"/>
        </w:rPr>
        <w:t>рофессиональной психотерапевтической лигой и Санкт-Петербургской благотворительной организацией «Перспективы» при поддержке Министерства здраво</w:t>
      </w:r>
      <w:r w:rsidR="008D5F48">
        <w:rPr>
          <w:rFonts w:eastAsiaTheme="minorEastAsia"/>
          <w:bCs/>
          <w:kern w:val="24"/>
          <w:sz w:val="28"/>
          <w:szCs w:val="28"/>
        </w:rPr>
        <w:t>охранения Российской Федерации</w:t>
      </w:r>
      <w:r w:rsidR="008E2898">
        <w:rPr>
          <w:rFonts w:eastAsiaTheme="minorEastAsia"/>
          <w:bCs/>
          <w:kern w:val="24"/>
          <w:sz w:val="28"/>
          <w:szCs w:val="28"/>
        </w:rPr>
        <w:t xml:space="preserve"> проводит</w:t>
      </w:r>
      <w:r w:rsidRPr="00D60BF4">
        <w:rPr>
          <w:rFonts w:eastAsiaTheme="minorEastAsia"/>
          <w:bCs/>
          <w:kern w:val="24"/>
          <w:sz w:val="28"/>
          <w:szCs w:val="28"/>
        </w:rPr>
        <w:t xml:space="preserve"> III Фестиваль реабилитационных программ для людей с психическими особенностями «Другие?» 13 октября 2017 года в Санкт-Петербурге. </w:t>
      </w:r>
    </w:p>
    <w:p w:rsidR="003B7FEA" w:rsidRDefault="003B7FEA" w:rsidP="00D60BF4">
      <w:pPr>
        <w:pStyle w:val="a3"/>
        <w:spacing w:before="0" w:beforeAutospacing="0" w:after="0" w:afterAutospacing="0"/>
        <w:ind w:firstLine="708"/>
        <w:jc w:val="both"/>
        <w:rPr>
          <w:rFonts w:eastAsiaTheme="minorEastAsia"/>
          <w:bCs/>
          <w:kern w:val="24"/>
          <w:sz w:val="28"/>
          <w:szCs w:val="28"/>
        </w:rPr>
      </w:pPr>
      <w:r w:rsidRPr="003B7FEA">
        <w:rPr>
          <w:rFonts w:eastAsiaTheme="minorEastAsia"/>
          <w:bCs/>
          <w:kern w:val="24"/>
          <w:sz w:val="28"/>
          <w:szCs w:val="28"/>
        </w:rPr>
        <w:t>Фестиваль призван способствовать улучшению здоровья и качества жизни людей, страдающих психическими расстройствами, в Северо-Западном федеральном округе через развитие системы негосударственных реабилитационных услуг, а также общественно-ориентированной психиатрической помощи и социальной защиты.</w:t>
      </w:r>
    </w:p>
    <w:p w:rsidR="00492DCE" w:rsidRDefault="00D60BF4" w:rsidP="00D60BF4">
      <w:pPr>
        <w:pStyle w:val="a3"/>
        <w:spacing w:before="0" w:beforeAutospacing="0" w:after="0" w:afterAutospacing="0"/>
        <w:ind w:firstLine="708"/>
        <w:jc w:val="both"/>
        <w:rPr>
          <w:rFonts w:eastAsiaTheme="minorEastAsia"/>
          <w:bCs/>
          <w:kern w:val="24"/>
          <w:sz w:val="28"/>
          <w:szCs w:val="28"/>
        </w:rPr>
      </w:pPr>
      <w:r w:rsidRPr="00D60BF4">
        <w:rPr>
          <w:rFonts w:eastAsiaTheme="minorEastAsia"/>
          <w:bCs/>
          <w:kern w:val="24"/>
          <w:sz w:val="28"/>
          <w:szCs w:val="28"/>
        </w:rPr>
        <w:t xml:space="preserve">В рамках проекта планируется провести исследование негосударственных реабилитационных ресурсов в Республике Карелия, Республике Коми, Архангельской области, Ненецкого автономного округа, Вологодской области, Мурманской области, Ленинградской области, Новгородской области, Псковской области, Калининградской области и Санкт-Петербурге, а также подготовить каталог реабилитационных услуг и книгу о фестивале с описанием успешных практик в этой области. </w:t>
      </w:r>
    </w:p>
    <w:p w:rsidR="00492DCE" w:rsidRDefault="00492DCE" w:rsidP="00D60BF4">
      <w:pPr>
        <w:pStyle w:val="a3"/>
        <w:spacing w:before="0" w:beforeAutospacing="0" w:after="0" w:afterAutospacing="0"/>
        <w:ind w:firstLine="708"/>
        <w:jc w:val="both"/>
        <w:rPr>
          <w:rFonts w:eastAsiaTheme="minorEastAsia"/>
          <w:bCs/>
          <w:kern w:val="24"/>
          <w:sz w:val="28"/>
          <w:szCs w:val="28"/>
        </w:rPr>
      </w:pPr>
      <w:r>
        <w:rPr>
          <w:rFonts w:eastAsiaTheme="minorEastAsia"/>
          <w:bCs/>
          <w:kern w:val="24"/>
          <w:sz w:val="28"/>
          <w:szCs w:val="28"/>
        </w:rPr>
        <w:t xml:space="preserve">Основными мероприятиями Фестиваля станут: Международный Форум реабилитационных программ; Ярмарка ремесел, изобразительного искусства и инклюзивного творчества «Мир особых мастеров»; Конкурс волонтерских программ в сфере реабилитации «Другие»; Конкурс на звание социально-ответственного </w:t>
      </w:r>
      <w:r w:rsidRPr="00492DCE">
        <w:rPr>
          <w:rFonts w:eastAsiaTheme="minorEastAsia"/>
          <w:bCs/>
          <w:kern w:val="24"/>
          <w:sz w:val="28"/>
          <w:szCs w:val="28"/>
        </w:rPr>
        <w:t>предприятия в сфере охраны пс</w:t>
      </w:r>
      <w:r>
        <w:rPr>
          <w:rFonts w:eastAsiaTheme="minorEastAsia"/>
          <w:bCs/>
          <w:kern w:val="24"/>
          <w:sz w:val="28"/>
          <w:szCs w:val="28"/>
        </w:rPr>
        <w:t>ихического здоровья «Признание» и др.</w:t>
      </w:r>
    </w:p>
    <w:p w:rsidR="00D60BF4" w:rsidRDefault="00D60BF4" w:rsidP="001100CF">
      <w:pPr>
        <w:pStyle w:val="a3"/>
        <w:spacing w:before="0" w:beforeAutospacing="0" w:after="0" w:afterAutospacing="0"/>
        <w:ind w:firstLine="708"/>
        <w:jc w:val="both"/>
        <w:rPr>
          <w:rFonts w:eastAsiaTheme="minorEastAsia"/>
          <w:bCs/>
          <w:kern w:val="24"/>
          <w:sz w:val="28"/>
          <w:szCs w:val="28"/>
        </w:rPr>
      </w:pPr>
      <w:r w:rsidRPr="00D60BF4">
        <w:rPr>
          <w:rFonts w:eastAsiaTheme="minorEastAsia"/>
          <w:bCs/>
          <w:kern w:val="24"/>
          <w:sz w:val="28"/>
          <w:szCs w:val="28"/>
        </w:rPr>
        <w:t xml:space="preserve">Это ежегодное мероприятие традиционно приурочено к празднованию Международного дня охраны психического здоровья и пройдет в рамках деловой программы </w:t>
      </w:r>
      <w:r>
        <w:rPr>
          <w:rFonts w:eastAsiaTheme="minorEastAsia"/>
          <w:bCs/>
          <w:kern w:val="24"/>
          <w:sz w:val="28"/>
          <w:szCs w:val="28"/>
        </w:rPr>
        <w:t>Петербургского м</w:t>
      </w:r>
      <w:r w:rsidRPr="00D60BF4">
        <w:rPr>
          <w:rFonts w:eastAsiaTheme="minorEastAsia"/>
          <w:bCs/>
          <w:kern w:val="24"/>
          <w:sz w:val="28"/>
          <w:szCs w:val="28"/>
        </w:rPr>
        <w:t>еждународного Форума здоровья</w:t>
      </w:r>
      <w:r w:rsidR="00492DCE">
        <w:rPr>
          <w:rFonts w:eastAsiaTheme="minorEastAsia"/>
          <w:bCs/>
          <w:kern w:val="24"/>
          <w:sz w:val="28"/>
          <w:szCs w:val="28"/>
        </w:rPr>
        <w:t xml:space="preserve"> (</w:t>
      </w:r>
      <w:proofErr w:type="spellStart"/>
      <w:r w:rsidR="00492DCE" w:rsidRPr="00492DCE">
        <w:rPr>
          <w:rFonts w:eastAsiaTheme="minorEastAsia"/>
          <w:bCs/>
          <w:kern w:val="24"/>
          <w:sz w:val="28"/>
          <w:szCs w:val="28"/>
        </w:rPr>
        <w:t>Конгрессно</w:t>
      </w:r>
      <w:proofErr w:type="spellEnd"/>
      <w:r w:rsidR="00492DCE" w:rsidRPr="00492DCE">
        <w:rPr>
          <w:rFonts w:eastAsiaTheme="minorEastAsia"/>
          <w:bCs/>
          <w:kern w:val="24"/>
          <w:sz w:val="28"/>
          <w:szCs w:val="28"/>
        </w:rPr>
        <w:t>-выставочн</w:t>
      </w:r>
      <w:r w:rsidR="00492DCE">
        <w:rPr>
          <w:rFonts w:eastAsiaTheme="minorEastAsia"/>
          <w:bCs/>
          <w:kern w:val="24"/>
          <w:sz w:val="28"/>
          <w:szCs w:val="28"/>
        </w:rPr>
        <w:t>ый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 xml:space="preserve"> центр «ЭКСПОФОРУМ» (Петербургское шоссе 64/1).</w:t>
      </w:r>
    </w:p>
    <w:p w:rsidR="00D60BF4" w:rsidRDefault="00D60BF4" w:rsidP="00492DCE">
      <w:pPr>
        <w:pStyle w:val="a3"/>
        <w:spacing w:before="0" w:beforeAutospacing="0" w:after="0" w:afterAutospacing="0"/>
        <w:jc w:val="both"/>
        <w:rPr>
          <w:rFonts w:eastAsiaTheme="minorEastAsia"/>
          <w:bCs/>
          <w:kern w:val="24"/>
          <w:sz w:val="28"/>
          <w:szCs w:val="28"/>
        </w:rPr>
      </w:pPr>
      <w:r>
        <w:rPr>
          <w:rFonts w:eastAsiaTheme="minorEastAsia"/>
          <w:bCs/>
          <w:kern w:val="24"/>
          <w:sz w:val="28"/>
          <w:szCs w:val="28"/>
        </w:rPr>
        <w:tab/>
      </w:r>
      <w:r w:rsidR="00492DCE">
        <w:rPr>
          <w:rFonts w:eastAsiaTheme="minorEastAsia"/>
          <w:bCs/>
          <w:kern w:val="24"/>
          <w:sz w:val="28"/>
          <w:szCs w:val="28"/>
        </w:rPr>
        <w:t xml:space="preserve">К участию в Фестивале приглашаются </w:t>
      </w:r>
      <w:r w:rsidR="00D83292">
        <w:rPr>
          <w:rFonts w:eastAsiaTheme="minorEastAsia"/>
          <w:bCs/>
          <w:kern w:val="24"/>
          <w:sz w:val="28"/>
          <w:szCs w:val="28"/>
        </w:rPr>
        <w:t xml:space="preserve">специалисты </w:t>
      </w:r>
      <w:r w:rsidR="00492DCE">
        <w:rPr>
          <w:rFonts w:eastAsiaTheme="minorEastAsia"/>
          <w:bCs/>
          <w:kern w:val="24"/>
          <w:sz w:val="28"/>
          <w:szCs w:val="28"/>
        </w:rPr>
        <w:t>Северо-Западного федерального округа</w:t>
      </w:r>
      <w:r w:rsidR="00D83292">
        <w:rPr>
          <w:rFonts w:eastAsiaTheme="minorEastAsia"/>
          <w:bCs/>
          <w:kern w:val="24"/>
          <w:sz w:val="28"/>
          <w:szCs w:val="28"/>
        </w:rPr>
        <w:t xml:space="preserve">, которые работают в сфере психосоциальной реабилитации людей с психическими особенностями, представляющие 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>орган</w:t>
      </w:r>
      <w:r w:rsidR="00D83292">
        <w:rPr>
          <w:rFonts w:eastAsiaTheme="minorEastAsia"/>
          <w:bCs/>
          <w:kern w:val="24"/>
          <w:sz w:val="28"/>
          <w:szCs w:val="28"/>
        </w:rPr>
        <w:t>ы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 xml:space="preserve"> государственной власти</w:t>
      </w:r>
      <w:r w:rsidR="00D83292">
        <w:rPr>
          <w:rFonts w:eastAsiaTheme="minorEastAsia"/>
          <w:bCs/>
          <w:kern w:val="24"/>
          <w:sz w:val="28"/>
          <w:szCs w:val="28"/>
        </w:rPr>
        <w:t>, н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>екоммерчески</w:t>
      </w:r>
      <w:r w:rsidR="00D83292">
        <w:rPr>
          <w:rFonts w:eastAsiaTheme="minorEastAsia"/>
          <w:bCs/>
          <w:kern w:val="24"/>
          <w:sz w:val="28"/>
          <w:szCs w:val="28"/>
        </w:rPr>
        <w:t>е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 xml:space="preserve"> организаци</w:t>
      </w:r>
      <w:r w:rsidR="00D83292">
        <w:rPr>
          <w:rFonts w:eastAsiaTheme="minorEastAsia"/>
          <w:bCs/>
          <w:kern w:val="24"/>
          <w:sz w:val="28"/>
          <w:szCs w:val="28"/>
        </w:rPr>
        <w:t xml:space="preserve">и, 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>медицински</w:t>
      </w:r>
      <w:r w:rsidR="00D83292">
        <w:rPr>
          <w:rFonts w:eastAsiaTheme="minorEastAsia"/>
          <w:bCs/>
          <w:kern w:val="24"/>
          <w:sz w:val="28"/>
          <w:szCs w:val="28"/>
        </w:rPr>
        <w:t>е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 xml:space="preserve"> учреждени</w:t>
      </w:r>
      <w:r w:rsidR="00D83292">
        <w:rPr>
          <w:rFonts w:eastAsiaTheme="minorEastAsia"/>
          <w:bCs/>
          <w:kern w:val="24"/>
          <w:sz w:val="28"/>
          <w:szCs w:val="28"/>
        </w:rPr>
        <w:t>я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 xml:space="preserve"> (психиатрически</w:t>
      </w:r>
      <w:r w:rsidR="00D83292">
        <w:rPr>
          <w:rFonts w:eastAsiaTheme="minorEastAsia"/>
          <w:bCs/>
          <w:kern w:val="24"/>
          <w:sz w:val="28"/>
          <w:szCs w:val="28"/>
        </w:rPr>
        <w:t>е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 xml:space="preserve"> больниц</w:t>
      </w:r>
      <w:r w:rsidR="00D83292">
        <w:rPr>
          <w:rFonts w:eastAsiaTheme="minorEastAsia"/>
          <w:bCs/>
          <w:kern w:val="24"/>
          <w:sz w:val="28"/>
          <w:szCs w:val="28"/>
        </w:rPr>
        <w:t>ы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>, психиатрически</w:t>
      </w:r>
      <w:r w:rsidR="00D83292">
        <w:rPr>
          <w:rFonts w:eastAsiaTheme="minorEastAsia"/>
          <w:bCs/>
          <w:kern w:val="24"/>
          <w:sz w:val="28"/>
          <w:szCs w:val="28"/>
        </w:rPr>
        <w:t>е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 xml:space="preserve"> отделени</w:t>
      </w:r>
      <w:r w:rsidR="00D83292">
        <w:rPr>
          <w:rFonts w:eastAsiaTheme="minorEastAsia"/>
          <w:bCs/>
          <w:kern w:val="24"/>
          <w:sz w:val="28"/>
          <w:szCs w:val="28"/>
        </w:rPr>
        <w:t>я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>, психоневрологически</w:t>
      </w:r>
      <w:r w:rsidR="00D83292">
        <w:rPr>
          <w:rFonts w:eastAsiaTheme="minorEastAsia"/>
          <w:bCs/>
          <w:kern w:val="24"/>
          <w:sz w:val="28"/>
          <w:szCs w:val="28"/>
        </w:rPr>
        <w:t>е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 xml:space="preserve"> диспансер</w:t>
      </w:r>
      <w:r w:rsidR="00D83292">
        <w:rPr>
          <w:rFonts w:eastAsiaTheme="minorEastAsia"/>
          <w:bCs/>
          <w:kern w:val="24"/>
          <w:sz w:val="28"/>
          <w:szCs w:val="28"/>
        </w:rPr>
        <w:t>ы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>)</w:t>
      </w:r>
      <w:r w:rsidR="00D83292">
        <w:rPr>
          <w:rFonts w:eastAsiaTheme="minorEastAsia"/>
          <w:bCs/>
          <w:kern w:val="24"/>
          <w:sz w:val="28"/>
          <w:szCs w:val="28"/>
        </w:rPr>
        <w:t xml:space="preserve">, </w:t>
      </w:r>
      <w:proofErr w:type="spellStart"/>
      <w:r w:rsidR="00D83292">
        <w:rPr>
          <w:rFonts w:eastAsiaTheme="minorEastAsia"/>
          <w:bCs/>
          <w:kern w:val="24"/>
          <w:sz w:val="28"/>
          <w:szCs w:val="28"/>
        </w:rPr>
        <w:t>социозащитные</w:t>
      </w:r>
      <w:proofErr w:type="spellEnd"/>
      <w:r w:rsidR="00492DCE" w:rsidRPr="00492DCE">
        <w:rPr>
          <w:rFonts w:eastAsiaTheme="minorEastAsia"/>
          <w:bCs/>
          <w:kern w:val="24"/>
          <w:sz w:val="28"/>
          <w:szCs w:val="28"/>
        </w:rPr>
        <w:t xml:space="preserve"> учреждени</w:t>
      </w:r>
      <w:r w:rsidR="00D83292">
        <w:rPr>
          <w:rFonts w:eastAsiaTheme="minorEastAsia"/>
          <w:bCs/>
          <w:kern w:val="24"/>
          <w:sz w:val="28"/>
          <w:szCs w:val="28"/>
        </w:rPr>
        <w:t>я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 xml:space="preserve"> (ПНИ, реабилитационны</w:t>
      </w:r>
      <w:r w:rsidR="00D83292">
        <w:rPr>
          <w:rFonts w:eastAsiaTheme="minorEastAsia"/>
          <w:bCs/>
          <w:kern w:val="24"/>
          <w:sz w:val="28"/>
          <w:szCs w:val="28"/>
        </w:rPr>
        <w:t>е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 xml:space="preserve"> центр</w:t>
      </w:r>
      <w:r w:rsidR="00D83292">
        <w:rPr>
          <w:rFonts w:eastAsiaTheme="minorEastAsia"/>
          <w:bCs/>
          <w:kern w:val="24"/>
          <w:sz w:val="28"/>
          <w:szCs w:val="28"/>
        </w:rPr>
        <w:t>ы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>)</w:t>
      </w:r>
      <w:r w:rsidR="00D83292">
        <w:rPr>
          <w:rFonts w:eastAsiaTheme="minorEastAsia"/>
          <w:bCs/>
          <w:kern w:val="24"/>
          <w:sz w:val="28"/>
          <w:szCs w:val="28"/>
        </w:rPr>
        <w:t>, учреждения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 xml:space="preserve"> системы образования и науки, культуры и искусства, физической культуры и спорта</w:t>
      </w:r>
      <w:r w:rsidR="00D83292">
        <w:rPr>
          <w:rFonts w:eastAsiaTheme="minorEastAsia"/>
          <w:bCs/>
          <w:kern w:val="24"/>
          <w:sz w:val="28"/>
          <w:szCs w:val="28"/>
        </w:rPr>
        <w:t xml:space="preserve">, 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>ВУЗ</w:t>
      </w:r>
      <w:r w:rsidR="00D83292">
        <w:rPr>
          <w:rFonts w:eastAsiaTheme="minorEastAsia"/>
          <w:bCs/>
          <w:kern w:val="24"/>
          <w:sz w:val="28"/>
          <w:szCs w:val="28"/>
        </w:rPr>
        <w:t xml:space="preserve">ы, 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>социально-ориентированны</w:t>
      </w:r>
      <w:r w:rsidR="00D83292">
        <w:rPr>
          <w:rFonts w:eastAsiaTheme="minorEastAsia"/>
          <w:bCs/>
          <w:kern w:val="24"/>
          <w:sz w:val="28"/>
          <w:szCs w:val="28"/>
        </w:rPr>
        <w:t>е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 xml:space="preserve"> коммерчески</w:t>
      </w:r>
      <w:r w:rsidR="00D83292">
        <w:rPr>
          <w:rFonts w:eastAsiaTheme="minorEastAsia"/>
          <w:bCs/>
          <w:kern w:val="24"/>
          <w:sz w:val="28"/>
          <w:szCs w:val="28"/>
        </w:rPr>
        <w:t>е</w:t>
      </w:r>
      <w:r w:rsidR="00492DCE" w:rsidRPr="00492DCE">
        <w:rPr>
          <w:rFonts w:eastAsiaTheme="minorEastAsia"/>
          <w:bCs/>
          <w:kern w:val="24"/>
          <w:sz w:val="28"/>
          <w:szCs w:val="28"/>
        </w:rPr>
        <w:t xml:space="preserve"> организаци</w:t>
      </w:r>
      <w:r w:rsidR="00D83292">
        <w:rPr>
          <w:rFonts w:eastAsiaTheme="minorEastAsia"/>
          <w:bCs/>
          <w:kern w:val="24"/>
          <w:sz w:val="28"/>
          <w:szCs w:val="28"/>
        </w:rPr>
        <w:t xml:space="preserve">и, а также федеральные и региональные </w:t>
      </w:r>
      <w:r w:rsidR="00057829">
        <w:rPr>
          <w:rFonts w:eastAsiaTheme="minorEastAsia"/>
          <w:bCs/>
          <w:kern w:val="24"/>
          <w:sz w:val="28"/>
          <w:szCs w:val="28"/>
        </w:rPr>
        <w:t>СМИ и волонтеры.</w:t>
      </w:r>
    </w:p>
    <w:p w:rsidR="00B32A78" w:rsidRPr="007437C4" w:rsidRDefault="007437C4" w:rsidP="00D60BF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Условия участия изложены в Положении о Фестивале (</w:t>
      </w:r>
      <w:hyperlink r:id="rId7" w:history="1">
        <w:r w:rsidRPr="008E20EC">
          <w:rPr>
            <w:rStyle w:val="a6"/>
            <w:rFonts w:ascii="Times New Roman" w:hAnsi="Times New Roman"/>
            <w:bCs/>
            <w:sz w:val="28"/>
            <w:szCs w:val="28"/>
            <w:lang w:val="en-US" w:eastAsia="ru-RU"/>
          </w:rPr>
          <w:t>www</w:t>
        </w:r>
        <w:r w:rsidRPr="007437C4">
          <w:rPr>
            <w:rStyle w:val="a6"/>
            <w:rFonts w:ascii="Times New Roman" w:hAnsi="Times New Roman"/>
            <w:bCs/>
            <w:sz w:val="28"/>
            <w:szCs w:val="28"/>
            <w:lang w:eastAsia="ru-RU"/>
          </w:rPr>
          <w:t>.</w:t>
        </w:r>
        <w:r w:rsidRPr="008E20EC">
          <w:rPr>
            <w:rStyle w:val="a6"/>
            <w:rFonts w:ascii="Times New Roman" w:hAnsi="Times New Roman"/>
            <w:bCs/>
            <w:sz w:val="28"/>
            <w:szCs w:val="28"/>
            <w:lang w:val="en-US" w:eastAsia="ru-RU"/>
          </w:rPr>
          <w:t>mental</w:t>
        </w:r>
        <w:r w:rsidRPr="007437C4">
          <w:rPr>
            <w:rStyle w:val="a6"/>
            <w:rFonts w:ascii="Times New Roman" w:hAnsi="Times New Roman"/>
            <w:bCs/>
            <w:sz w:val="28"/>
            <w:szCs w:val="28"/>
            <w:lang w:eastAsia="ru-RU"/>
          </w:rPr>
          <w:t>-</w:t>
        </w:r>
        <w:r w:rsidRPr="008E20EC">
          <w:rPr>
            <w:rStyle w:val="a6"/>
            <w:rFonts w:ascii="Times New Roman" w:hAnsi="Times New Roman"/>
            <w:bCs/>
            <w:sz w:val="28"/>
            <w:szCs w:val="28"/>
            <w:lang w:val="en-US" w:eastAsia="ru-RU"/>
          </w:rPr>
          <w:t>health</w:t>
        </w:r>
        <w:r w:rsidRPr="007437C4">
          <w:rPr>
            <w:rStyle w:val="a6"/>
            <w:rFonts w:ascii="Times New Roman" w:hAnsi="Times New Roman"/>
            <w:bCs/>
            <w:sz w:val="28"/>
            <w:szCs w:val="28"/>
            <w:lang w:eastAsia="ru-RU"/>
          </w:rPr>
          <w:t>-</w:t>
        </w:r>
        <w:proofErr w:type="spellStart"/>
        <w:r w:rsidRPr="008E20EC">
          <w:rPr>
            <w:rStyle w:val="a6"/>
            <w:rFonts w:ascii="Times New Roman" w:hAnsi="Times New Roman"/>
            <w:bCs/>
            <w:sz w:val="28"/>
            <w:szCs w:val="28"/>
            <w:lang w:val="en-US" w:eastAsia="ru-RU"/>
          </w:rPr>
          <w:t>russia</w:t>
        </w:r>
        <w:proofErr w:type="spellEnd"/>
        <w:r w:rsidRPr="007437C4">
          <w:rPr>
            <w:rStyle w:val="a6"/>
            <w:rFonts w:ascii="Times New Roman" w:hAnsi="Times New Roman"/>
            <w:bCs/>
            <w:sz w:val="28"/>
            <w:szCs w:val="28"/>
            <w:lang w:eastAsia="ru-RU"/>
          </w:rPr>
          <w:t>.</w:t>
        </w:r>
        <w:proofErr w:type="spellStart"/>
        <w:r w:rsidRPr="008E20EC">
          <w:rPr>
            <w:rStyle w:val="a6"/>
            <w:rFonts w:ascii="Times New Roman" w:hAnsi="Times New Roman"/>
            <w:bCs/>
            <w:sz w:val="28"/>
            <w:szCs w:val="28"/>
            <w:lang w:val="en-US" w:eastAsia="ru-RU"/>
          </w:rPr>
          <w:t>ru</w:t>
        </w:r>
        <w:proofErr w:type="spellEnd"/>
      </w:hyperlink>
      <w:r w:rsidRPr="007437C4">
        <w:rPr>
          <w:rFonts w:ascii="Times New Roman" w:hAnsi="Times New Roman"/>
          <w:bCs/>
          <w:sz w:val="28"/>
          <w:szCs w:val="28"/>
          <w:lang w:eastAsia="ru-RU"/>
        </w:rPr>
        <w:t xml:space="preserve"> ).</w:t>
      </w:r>
    </w:p>
    <w:p w:rsidR="001100CF" w:rsidRDefault="001100CF" w:rsidP="001100C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</w:t>
      </w:r>
      <w:r w:rsidRPr="001100CF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рием заявок на участие в Фестивале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84072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и конкурсах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осуществляется</w:t>
      </w:r>
      <w:r w:rsidRPr="001100CF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с </w:t>
      </w:r>
      <w:r w:rsidR="00840722" w:rsidRPr="0084072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1 апреля по 30 июня 2017 г.</w:t>
      </w:r>
    </w:p>
    <w:p w:rsidR="00840722" w:rsidRPr="001100CF" w:rsidRDefault="00840722" w:rsidP="001100C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</w:p>
    <w:p w:rsidR="00B32A78" w:rsidRPr="00EA6A43" w:rsidRDefault="007540E1" w:rsidP="008E2898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</w:t>
      </w:r>
      <w:r w:rsidR="00B32A78">
        <w:rPr>
          <w:rFonts w:ascii="Times New Roman" w:hAnsi="Times New Roman" w:cs="Times New Roman"/>
          <w:i/>
          <w:sz w:val="28"/>
          <w:szCs w:val="28"/>
        </w:rPr>
        <w:t xml:space="preserve">правочная информация: </w:t>
      </w:r>
      <w:r w:rsidR="008E2898" w:rsidRPr="008E2898">
        <w:rPr>
          <w:rFonts w:ascii="Times New Roman" w:hAnsi="Times New Roman" w:cs="Times New Roman"/>
          <w:i/>
          <w:sz w:val="28"/>
          <w:szCs w:val="28"/>
        </w:rPr>
        <w:t>+7 (985) 800-04-11, ilyina@mental-health-russia.ru</w:t>
      </w:r>
    </w:p>
    <w:sectPr w:rsidR="00B32A78" w:rsidRPr="00EA6A43" w:rsidSect="00840722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6E0" w:rsidRDefault="009546E0" w:rsidP="00666A45">
      <w:pPr>
        <w:spacing w:after="0" w:line="240" w:lineRule="auto"/>
      </w:pPr>
      <w:r>
        <w:separator/>
      </w:r>
    </w:p>
  </w:endnote>
  <w:endnote w:type="continuationSeparator" w:id="0">
    <w:p w:rsidR="009546E0" w:rsidRDefault="009546E0" w:rsidP="00666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6E0" w:rsidRDefault="009546E0" w:rsidP="00666A45">
      <w:pPr>
        <w:spacing w:after="0" w:line="240" w:lineRule="auto"/>
      </w:pPr>
      <w:r>
        <w:separator/>
      </w:r>
    </w:p>
  </w:footnote>
  <w:footnote w:type="continuationSeparator" w:id="0">
    <w:p w:rsidR="009546E0" w:rsidRDefault="009546E0" w:rsidP="00666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A45" w:rsidRPr="00666A45" w:rsidRDefault="00666A45" w:rsidP="00666A45">
    <w:pPr>
      <w:pStyle w:val="a7"/>
      <w:jc w:val="right"/>
      <w:rPr>
        <w:rFonts w:ascii="Times New Roman" w:hAnsi="Times New Roman" w:cs="Times New Roman"/>
      </w:rPr>
    </w:pPr>
    <w:r w:rsidRPr="00666A45">
      <w:rPr>
        <w:rFonts w:ascii="Times New Roman" w:hAnsi="Times New Roman" w:cs="Times New Roman"/>
      </w:rPr>
      <w:t>Приложение 4</w:t>
    </w:r>
  </w:p>
  <w:p w:rsidR="00666A45" w:rsidRPr="00666A45" w:rsidRDefault="00666A45" w:rsidP="00666A45">
    <w:pPr>
      <w:pStyle w:val="a7"/>
      <w:rPr>
        <w:rFonts w:ascii="Times New Roman" w:hAnsi="Times New Roman" w:cs="Times New Roman"/>
      </w:rPr>
    </w:pPr>
    <w:r w:rsidRPr="00666A45">
      <w:rPr>
        <w:rFonts w:ascii="Times New Roman" w:hAnsi="Times New Roman" w:cs="Times New Roman"/>
      </w:rPr>
      <w:t>к Положению о проведении III Фестиваля реабилитационных программ для людей с психическими особенностями «ДРУГИЕ?»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94B29"/>
    <w:multiLevelType w:val="hybridMultilevel"/>
    <w:tmpl w:val="57829E9A"/>
    <w:lvl w:ilvl="0" w:tplc="C72A4DAE">
      <w:start w:val="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72923"/>
    <w:multiLevelType w:val="hybridMultilevel"/>
    <w:tmpl w:val="5BB46074"/>
    <w:lvl w:ilvl="0" w:tplc="6F0C8C5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C72A4DAE">
      <w:start w:val="2"/>
      <w:numFmt w:val="bullet"/>
      <w:lvlText w:val="•"/>
      <w:lvlJc w:val="left"/>
      <w:pPr>
        <w:ind w:left="2145" w:hanging="705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368717B8"/>
    <w:multiLevelType w:val="hybridMultilevel"/>
    <w:tmpl w:val="5934BA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26538B2"/>
    <w:multiLevelType w:val="multilevel"/>
    <w:tmpl w:val="A58EE312"/>
    <w:lvl w:ilvl="0">
      <w:start w:val="1"/>
      <w:numFmt w:val="decimal"/>
      <w:lvlText w:val="%1."/>
      <w:lvlJc w:val="left"/>
      <w:pPr>
        <w:ind w:left="432" w:hanging="432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EastAsia" w:hint="default"/>
      </w:rPr>
    </w:lvl>
  </w:abstractNum>
  <w:abstractNum w:abstractNumId="4" w15:restartNumberingAfterBreak="0">
    <w:nsid w:val="5CDB0F8A"/>
    <w:multiLevelType w:val="hybridMultilevel"/>
    <w:tmpl w:val="8354D08E"/>
    <w:lvl w:ilvl="0" w:tplc="6AF4946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96127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8A9ED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FE2F1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A6566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64ED7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DED2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864E04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F0CB8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02EF5"/>
    <w:multiLevelType w:val="hybridMultilevel"/>
    <w:tmpl w:val="54583C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EE74A1"/>
    <w:multiLevelType w:val="hybridMultilevel"/>
    <w:tmpl w:val="4AD08E5E"/>
    <w:lvl w:ilvl="0" w:tplc="314C961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82570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5E9F5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04ED2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2583EC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7E789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6C0B7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162E9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0E4CA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554406"/>
    <w:multiLevelType w:val="hybridMultilevel"/>
    <w:tmpl w:val="89D41134"/>
    <w:lvl w:ilvl="0" w:tplc="C72A4DAE">
      <w:start w:val="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E64"/>
    <w:rsid w:val="00057829"/>
    <w:rsid w:val="000B4CE7"/>
    <w:rsid w:val="001100CF"/>
    <w:rsid w:val="00157E65"/>
    <w:rsid w:val="002018D5"/>
    <w:rsid w:val="00296B2B"/>
    <w:rsid w:val="002B58C7"/>
    <w:rsid w:val="00316FC6"/>
    <w:rsid w:val="003435F2"/>
    <w:rsid w:val="00371ED7"/>
    <w:rsid w:val="003A7555"/>
    <w:rsid w:val="003B7FEA"/>
    <w:rsid w:val="003F0E95"/>
    <w:rsid w:val="004152FC"/>
    <w:rsid w:val="00492DCE"/>
    <w:rsid w:val="004F1DC8"/>
    <w:rsid w:val="00631A5C"/>
    <w:rsid w:val="00666A45"/>
    <w:rsid w:val="00683AE5"/>
    <w:rsid w:val="006A7EF4"/>
    <w:rsid w:val="006C38F8"/>
    <w:rsid w:val="006D4934"/>
    <w:rsid w:val="0070153F"/>
    <w:rsid w:val="00722A25"/>
    <w:rsid w:val="00731B58"/>
    <w:rsid w:val="007437C4"/>
    <w:rsid w:val="007540E1"/>
    <w:rsid w:val="00761B48"/>
    <w:rsid w:val="007A2633"/>
    <w:rsid w:val="007F1494"/>
    <w:rsid w:val="008217BD"/>
    <w:rsid w:val="00840722"/>
    <w:rsid w:val="00842096"/>
    <w:rsid w:val="008C59A9"/>
    <w:rsid w:val="008D5F48"/>
    <w:rsid w:val="008E2898"/>
    <w:rsid w:val="009546E0"/>
    <w:rsid w:val="00977699"/>
    <w:rsid w:val="009C7759"/>
    <w:rsid w:val="009D71B4"/>
    <w:rsid w:val="009E04D6"/>
    <w:rsid w:val="009E69CA"/>
    <w:rsid w:val="00A85A4F"/>
    <w:rsid w:val="00A92E64"/>
    <w:rsid w:val="00B32A78"/>
    <w:rsid w:val="00B47A11"/>
    <w:rsid w:val="00BD12E1"/>
    <w:rsid w:val="00CD4AA4"/>
    <w:rsid w:val="00D04249"/>
    <w:rsid w:val="00D60BF4"/>
    <w:rsid w:val="00D61078"/>
    <w:rsid w:val="00D83292"/>
    <w:rsid w:val="00DA38FB"/>
    <w:rsid w:val="00E40F87"/>
    <w:rsid w:val="00EA54C6"/>
    <w:rsid w:val="00FC5014"/>
    <w:rsid w:val="00FE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E711A"/>
  <w15:chartTrackingRefBased/>
  <w15:docId w15:val="{CC92EA14-E664-47E4-AA8D-3E551827C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3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83A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61B48"/>
    <w:rPr>
      <w:b/>
      <w:bCs/>
    </w:rPr>
  </w:style>
  <w:style w:type="character" w:customStyle="1" w:styleId="apple-converted-space">
    <w:name w:val="apple-converted-space"/>
    <w:basedOn w:val="a0"/>
    <w:rsid w:val="00761B48"/>
  </w:style>
  <w:style w:type="character" w:styleId="a6">
    <w:name w:val="Hyperlink"/>
    <w:basedOn w:val="a0"/>
    <w:uiPriority w:val="99"/>
    <w:unhideWhenUsed/>
    <w:rsid w:val="00FC5014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66A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66A45"/>
  </w:style>
  <w:style w:type="paragraph" w:styleId="a9">
    <w:name w:val="footer"/>
    <w:basedOn w:val="a"/>
    <w:link w:val="aa"/>
    <w:uiPriority w:val="99"/>
    <w:unhideWhenUsed/>
    <w:rsid w:val="00666A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6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68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0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4724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02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18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87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12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08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95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ental-health-russi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Poz</dc:creator>
  <cp:keywords/>
  <dc:description/>
  <cp:lastModifiedBy>Наталья Колесникова</cp:lastModifiedBy>
  <cp:revision>10</cp:revision>
  <dcterms:created xsi:type="dcterms:W3CDTF">2017-03-20T14:58:00Z</dcterms:created>
  <dcterms:modified xsi:type="dcterms:W3CDTF">2017-06-02T12:01:00Z</dcterms:modified>
</cp:coreProperties>
</file>