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F21" w:rsidRDefault="00A3021E" w:rsidP="00A3021E">
      <w:pPr>
        <w:jc w:val="right"/>
      </w:pPr>
      <w:r>
        <w:t>В Правление Общественной организации</w:t>
      </w:r>
      <w:r>
        <w:br/>
        <w:t>«Российское общество психиатров»</w:t>
      </w:r>
    </w:p>
    <w:p w:rsidR="00A3021E" w:rsidRDefault="00A3021E"/>
    <w:p w:rsidR="00A3021E" w:rsidRDefault="00A3021E" w:rsidP="00A3021E">
      <w:pPr>
        <w:jc w:val="center"/>
      </w:pPr>
      <w:r>
        <w:t>ЗАЯВКА НА СОЗДАНИЕ СЕКЦИИ ПРАВЛЕНИЯ</w:t>
      </w:r>
      <w:r w:rsidR="00EF2A72">
        <w:t xml:space="preserve"> РОП</w:t>
      </w:r>
    </w:p>
    <w:p w:rsidR="00A3021E" w:rsidRDefault="00A3021E" w:rsidP="00A3021E">
      <w:pPr>
        <w:spacing w:after="120"/>
      </w:pPr>
      <w:r>
        <w:t>Уважаемые коллеги. Просим Вас рассмотреть заявку на создание секции Правления РОП, приведенную ниже.</w:t>
      </w:r>
    </w:p>
    <w:tbl>
      <w:tblPr>
        <w:tblStyle w:val="a4"/>
        <w:tblW w:w="0" w:type="auto"/>
        <w:tblLook w:val="04A0"/>
      </w:tblPr>
      <w:tblGrid>
        <w:gridCol w:w="3085"/>
        <w:gridCol w:w="6486"/>
      </w:tblGrid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>Название секции</w:t>
            </w:r>
          </w:p>
        </w:tc>
        <w:tc>
          <w:tcPr>
            <w:tcW w:w="6486" w:type="dxa"/>
          </w:tcPr>
          <w:p w:rsidR="00A3021E" w:rsidRDefault="00A3021E" w:rsidP="00A3021E"/>
          <w:p w:rsidR="00A3021E" w:rsidRDefault="00A3021E" w:rsidP="00A3021E"/>
        </w:tc>
      </w:tr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>Цели и задачи секции</w:t>
            </w:r>
          </w:p>
        </w:tc>
        <w:tc>
          <w:tcPr>
            <w:tcW w:w="6486" w:type="dxa"/>
          </w:tcPr>
          <w:p w:rsidR="00A3021E" w:rsidRDefault="00A3021E" w:rsidP="00A3021E"/>
          <w:p w:rsidR="00A3021E" w:rsidRDefault="00A3021E" w:rsidP="00A3021E"/>
          <w:p w:rsidR="00A3021E" w:rsidRDefault="00A3021E" w:rsidP="00A3021E"/>
          <w:p w:rsidR="00A3021E" w:rsidRDefault="00A3021E" w:rsidP="00A3021E"/>
          <w:p w:rsidR="00A3021E" w:rsidRDefault="00A3021E" w:rsidP="00A3021E"/>
        </w:tc>
      </w:tr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>Председатель (сопредседатели) секции – члены Правления РОП</w:t>
            </w:r>
          </w:p>
        </w:tc>
        <w:tc>
          <w:tcPr>
            <w:tcW w:w="6486" w:type="dxa"/>
          </w:tcPr>
          <w:p w:rsidR="00A3021E" w:rsidRDefault="00A3021E" w:rsidP="00A3021E"/>
          <w:p w:rsidR="00A3021E" w:rsidRDefault="00A3021E" w:rsidP="00A3021E"/>
          <w:p w:rsidR="00A3021E" w:rsidRDefault="00A3021E" w:rsidP="00A3021E"/>
        </w:tc>
      </w:tr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>Секретарь секции</w:t>
            </w:r>
          </w:p>
        </w:tc>
        <w:tc>
          <w:tcPr>
            <w:tcW w:w="6486" w:type="dxa"/>
          </w:tcPr>
          <w:p w:rsidR="00A3021E" w:rsidRDefault="00A3021E" w:rsidP="00A3021E"/>
          <w:p w:rsidR="00A3021E" w:rsidRDefault="00A3021E" w:rsidP="00A3021E"/>
          <w:p w:rsidR="00A3021E" w:rsidRDefault="00A3021E" w:rsidP="00A3021E"/>
        </w:tc>
      </w:tr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>Контактные данные секции (для размещения на сайте)</w:t>
            </w:r>
          </w:p>
        </w:tc>
        <w:tc>
          <w:tcPr>
            <w:tcW w:w="6486" w:type="dxa"/>
          </w:tcPr>
          <w:p w:rsidR="00A3021E" w:rsidRDefault="00A3021E" w:rsidP="00A3021E"/>
          <w:p w:rsidR="00A3021E" w:rsidRDefault="00A3021E" w:rsidP="00A3021E"/>
          <w:p w:rsidR="00A3021E" w:rsidRDefault="00A3021E" w:rsidP="00A3021E"/>
        </w:tc>
      </w:tr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 xml:space="preserve">Список членов секции (5-10 членов РОП, являющихся специалистами по тематике секции, представляющих наиболее широкий </w:t>
            </w:r>
            <w:r w:rsidR="00C35035">
              <w:t xml:space="preserve">круг </w:t>
            </w:r>
            <w:r>
              <w:t>учреждений и регионов России)</w:t>
            </w:r>
          </w:p>
        </w:tc>
        <w:tc>
          <w:tcPr>
            <w:tcW w:w="6486" w:type="dxa"/>
          </w:tcPr>
          <w:p w:rsidR="00A3021E" w:rsidRDefault="00A3021E" w:rsidP="00A3021E">
            <w:r>
              <w:t>1.</w:t>
            </w:r>
          </w:p>
          <w:p w:rsidR="00A3021E" w:rsidRDefault="00A3021E" w:rsidP="00A3021E">
            <w:r>
              <w:t>2.</w:t>
            </w:r>
          </w:p>
          <w:p w:rsidR="00A3021E" w:rsidRDefault="00A3021E" w:rsidP="00A3021E">
            <w:r>
              <w:t>3.</w:t>
            </w:r>
          </w:p>
          <w:p w:rsidR="00A3021E" w:rsidRDefault="00A3021E" w:rsidP="00A3021E">
            <w:r>
              <w:t>4.</w:t>
            </w:r>
          </w:p>
          <w:p w:rsidR="00A3021E" w:rsidRDefault="00A3021E" w:rsidP="00A3021E">
            <w:r>
              <w:t>5.</w:t>
            </w:r>
          </w:p>
          <w:p w:rsidR="00A3021E" w:rsidRDefault="00A3021E" w:rsidP="00A3021E"/>
        </w:tc>
      </w:tr>
      <w:tr w:rsidR="00A3021E" w:rsidTr="00EF2A72">
        <w:tc>
          <w:tcPr>
            <w:tcW w:w="3085" w:type="dxa"/>
          </w:tcPr>
          <w:p w:rsidR="00A3021E" w:rsidRDefault="00A3021E" w:rsidP="00EF2A72">
            <w:pPr>
              <w:pStyle w:val="a3"/>
              <w:numPr>
                <w:ilvl w:val="0"/>
                <w:numId w:val="2"/>
              </w:numPr>
              <w:ind w:left="284" w:hanging="284"/>
            </w:pPr>
            <w:r>
              <w:t xml:space="preserve">План работы секции </w:t>
            </w:r>
            <w:proofErr w:type="gramStart"/>
            <w:r>
              <w:t>на</w:t>
            </w:r>
            <w:proofErr w:type="gramEnd"/>
            <w:r>
              <w:t xml:space="preserve"> ближайшие 1-2 года</w:t>
            </w:r>
          </w:p>
        </w:tc>
        <w:tc>
          <w:tcPr>
            <w:tcW w:w="6486" w:type="dxa"/>
          </w:tcPr>
          <w:p w:rsidR="00A3021E" w:rsidRDefault="00A3021E" w:rsidP="00A3021E">
            <w:r>
              <w:t>1.</w:t>
            </w:r>
          </w:p>
          <w:p w:rsidR="00A3021E" w:rsidRDefault="00A3021E" w:rsidP="00A3021E">
            <w:r>
              <w:t>2.</w:t>
            </w:r>
          </w:p>
          <w:p w:rsidR="00A3021E" w:rsidRDefault="00A3021E" w:rsidP="00A3021E">
            <w:r>
              <w:t>3.</w:t>
            </w:r>
          </w:p>
          <w:p w:rsidR="00A3021E" w:rsidRDefault="00A3021E" w:rsidP="00A3021E"/>
          <w:p w:rsidR="00A3021E" w:rsidRDefault="00A3021E" w:rsidP="00A3021E"/>
        </w:tc>
      </w:tr>
    </w:tbl>
    <w:p w:rsidR="00A3021E" w:rsidRDefault="00A3021E" w:rsidP="00A3021E"/>
    <w:p w:rsidR="00A3021E" w:rsidRDefault="00A3021E" w:rsidP="00A3021E">
      <w:r>
        <w:t>Подпись Председателя секции</w:t>
      </w:r>
    </w:p>
    <w:p w:rsidR="00A3021E" w:rsidRDefault="00A3021E" w:rsidP="00A3021E"/>
    <w:p w:rsidR="00A3021E" w:rsidRDefault="00A3021E" w:rsidP="00A3021E">
      <w:r>
        <w:t>Дата</w:t>
      </w:r>
    </w:p>
    <w:sectPr w:rsidR="00A3021E" w:rsidSect="00294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173BD"/>
    <w:multiLevelType w:val="hybridMultilevel"/>
    <w:tmpl w:val="43E0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56C7E"/>
    <w:multiLevelType w:val="hybridMultilevel"/>
    <w:tmpl w:val="7F66D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21E"/>
    <w:rsid w:val="00043C68"/>
    <w:rsid w:val="00294297"/>
    <w:rsid w:val="00507340"/>
    <w:rsid w:val="00A3021E"/>
    <w:rsid w:val="00A72F0C"/>
    <w:rsid w:val="00C35035"/>
    <w:rsid w:val="00CB3652"/>
    <w:rsid w:val="00EF2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21E"/>
    <w:pPr>
      <w:ind w:left="720"/>
      <w:contextualSpacing/>
    </w:pPr>
  </w:style>
  <w:style w:type="table" w:styleId="a4">
    <w:name w:val="Table Grid"/>
    <w:basedOn w:val="a1"/>
    <w:uiPriority w:val="59"/>
    <w:rsid w:val="00A3021E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2015-09-19T03:16:00Z</dcterms:created>
  <dcterms:modified xsi:type="dcterms:W3CDTF">2015-09-19T03:28:00Z</dcterms:modified>
</cp:coreProperties>
</file>