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707" w:rsidRPr="001F6A65" w:rsidRDefault="00ED4707" w:rsidP="001F6A65">
      <w:pPr>
        <w:jc w:val="both"/>
        <w:rPr>
          <w:b/>
          <w:sz w:val="28"/>
          <w:szCs w:val="28"/>
        </w:rPr>
      </w:pPr>
      <w:r w:rsidRPr="001F6A65">
        <w:rPr>
          <w:b/>
          <w:sz w:val="28"/>
          <w:szCs w:val="28"/>
        </w:rPr>
        <w:t xml:space="preserve">              </w:t>
      </w:r>
    </w:p>
    <w:p w:rsidR="003235F9" w:rsidRDefault="00ED4707" w:rsidP="003D55F1">
      <w:pPr>
        <w:jc w:val="both"/>
        <w:rPr>
          <w:b/>
          <w:sz w:val="28"/>
          <w:szCs w:val="28"/>
        </w:rPr>
      </w:pPr>
      <w:r w:rsidRPr="001F6A65">
        <w:rPr>
          <w:b/>
          <w:sz w:val="28"/>
          <w:szCs w:val="28"/>
        </w:rPr>
        <w:t xml:space="preserve">         </w:t>
      </w: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Pr="0066698D" w:rsidRDefault="0066698D" w:rsidP="0066698D">
      <w:pPr>
        <w:jc w:val="center"/>
        <w:rPr>
          <w:b/>
          <w:i/>
          <w:sz w:val="28"/>
          <w:szCs w:val="28"/>
        </w:rPr>
      </w:pPr>
      <w:r w:rsidRPr="0066698D">
        <w:rPr>
          <w:b/>
          <w:i/>
          <w:sz w:val="28"/>
          <w:szCs w:val="28"/>
        </w:rPr>
        <w:t>Проект</w:t>
      </w: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D55F1" w:rsidP="003235F9">
      <w:pPr>
        <w:jc w:val="center"/>
        <w:rPr>
          <w:b/>
          <w:sz w:val="36"/>
          <w:szCs w:val="36"/>
        </w:rPr>
      </w:pPr>
      <w:r w:rsidRPr="003235F9">
        <w:rPr>
          <w:b/>
          <w:sz w:val="36"/>
          <w:szCs w:val="36"/>
        </w:rPr>
        <w:t>Федеральные клинические рекомендации</w:t>
      </w:r>
    </w:p>
    <w:p w:rsidR="003D55F1" w:rsidRPr="003235F9" w:rsidRDefault="003D55F1" w:rsidP="003235F9">
      <w:pPr>
        <w:jc w:val="center"/>
        <w:rPr>
          <w:b/>
          <w:sz w:val="36"/>
          <w:szCs w:val="36"/>
        </w:rPr>
      </w:pPr>
      <w:r w:rsidRPr="003235F9">
        <w:rPr>
          <w:b/>
          <w:sz w:val="36"/>
          <w:szCs w:val="36"/>
        </w:rPr>
        <w:t>по диагностике и лечению психических расстрой</w:t>
      </w:r>
      <w:proofErr w:type="gramStart"/>
      <w:r w:rsidRPr="003235F9">
        <w:rPr>
          <w:b/>
          <w:sz w:val="36"/>
          <w:szCs w:val="36"/>
        </w:rPr>
        <w:t>ств пр</w:t>
      </w:r>
      <w:proofErr w:type="gramEnd"/>
      <w:r w:rsidRPr="003235F9">
        <w:rPr>
          <w:b/>
          <w:sz w:val="36"/>
          <w:szCs w:val="36"/>
        </w:rPr>
        <w:t>и эпилепсии</w:t>
      </w:r>
    </w:p>
    <w:p w:rsidR="003D55F1" w:rsidRPr="001F6A65" w:rsidRDefault="003D55F1" w:rsidP="003D55F1">
      <w:pPr>
        <w:jc w:val="both"/>
        <w:rPr>
          <w:b/>
          <w:sz w:val="28"/>
          <w:szCs w:val="28"/>
        </w:rPr>
      </w:pPr>
    </w:p>
    <w:p w:rsidR="003235F9" w:rsidRDefault="003D55F1" w:rsidP="003D55F1">
      <w:pPr>
        <w:jc w:val="both"/>
        <w:rPr>
          <w:b/>
          <w:sz w:val="28"/>
          <w:szCs w:val="28"/>
        </w:rPr>
      </w:pPr>
      <w:r w:rsidRPr="001F6A65">
        <w:rPr>
          <w:b/>
          <w:sz w:val="28"/>
          <w:szCs w:val="28"/>
        </w:rPr>
        <w:t xml:space="preserve">             </w:t>
      </w: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235F9" w:rsidRDefault="003235F9" w:rsidP="003D55F1">
      <w:pPr>
        <w:jc w:val="both"/>
        <w:rPr>
          <w:b/>
          <w:sz w:val="28"/>
          <w:szCs w:val="28"/>
        </w:rPr>
      </w:pPr>
    </w:p>
    <w:p w:rsidR="003D55F1" w:rsidRPr="001F6A65" w:rsidRDefault="003D55F1" w:rsidP="003D55F1">
      <w:pPr>
        <w:jc w:val="both"/>
        <w:rPr>
          <w:b/>
          <w:sz w:val="28"/>
          <w:szCs w:val="28"/>
        </w:rPr>
      </w:pPr>
      <w:r w:rsidRPr="001F6A65">
        <w:rPr>
          <w:b/>
          <w:sz w:val="28"/>
          <w:szCs w:val="28"/>
        </w:rPr>
        <w:t xml:space="preserve">  Определение, принципы диагностики </w:t>
      </w:r>
    </w:p>
    <w:p w:rsidR="003D55F1" w:rsidRPr="001F6A65" w:rsidRDefault="003D55F1" w:rsidP="003D55F1">
      <w:pPr>
        <w:jc w:val="both"/>
        <w:rPr>
          <w:b/>
          <w:sz w:val="28"/>
          <w:szCs w:val="28"/>
        </w:rPr>
      </w:pPr>
    </w:p>
    <w:p w:rsidR="003D55F1" w:rsidRPr="001F6A65" w:rsidRDefault="003D55F1" w:rsidP="003D55F1">
      <w:pPr>
        <w:jc w:val="both"/>
        <w:rPr>
          <w:sz w:val="28"/>
          <w:szCs w:val="28"/>
        </w:rPr>
      </w:pPr>
      <w:r w:rsidRPr="001F6A65">
        <w:rPr>
          <w:sz w:val="28"/>
          <w:szCs w:val="28"/>
        </w:rPr>
        <w:t xml:space="preserve">     </w:t>
      </w:r>
      <w:r w:rsidRPr="001F6A65">
        <w:rPr>
          <w:b/>
          <w:sz w:val="28"/>
          <w:szCs w:val="28"/>
        </w:rPr>
        <w:t>Эпилепсия</w:t>
      </w:r>
      <w:r w:rsidRPr="001F6A65">
        <w:rPr>
          <w:sz w:val="28"/>
          <w:szCs w:val="28"/>
        </w:rPr>
        <w:t xml:space="preserve"> – хроническое заболевание головного мозга, характеризующееся повторными не провоцируемыми приступами нарушений двигательных, чувствительных, вегетативных, мыслительных и психических функций, возникающих следствие чрезмерных нейронных разрядов. </w:t>
      </w:r>
      <w:r w:rsidRPr="008A0C79">
        <w:rPr>
          <w:sz w:val="28"/>
          <w:szCs w:val="28"/>
        </w:rPr>
        <w:t xml:space="preserve">Эта группа распространенных заболеваний затрагивает функции ЦНС, имеет хроническое  течение и высокий уровень инвалидизации. </w:t>
      </w:r>
      <w:r w:rsidRPr="001F6A65">
        <w:rPr>
          <w:sz w:val="28"/>
          <w:szCs w:val="28"/>
        </w:rPr>
        <w:t xml:space="preserve">    Современный подход к проблеме эпилепсии предусматривает решение широкого круга вопросов, основными из которых является диагностика и достижение максимального терапевтического эффекта. 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1F6A65">
        <w:rPr>
          <w:sz w:val="28"/>
          <w:szCs w:val="28"/>
        </w:rPr>
        <w:t xml:space="preserve">  </w:t>
      </w:r>
      <w:r w:rsidRPr="001E5C9F">
        <w:rPr>
          <w:b/>
          <w:sz w:val="28"/>
          <w:szCs w:val="28"/>
        </w:rPr>
        <w:t xml:space="preserve">   </w:t>
      </w:r>
      <w:r w:rsidRPr="008A0C79">
        <w:rPr>
          <w:b/>
          <w:sz w:val="28"/>
          <w:szCs w:val="28"/>
        </w:rPr>
        <w:t xml:space="preserve"> Диагноз </w:t>
      </w:r>
      <w:r w:rsidRPr="008A0C79">
        <w:rPr>
          <w:sz w:val="28"/>
          <w:szCs w:val="28"/>
        </w:rPr>
        <w:t xml:space="preserve">эпилепсии ставиться на основании Международной классификации эпилепсии и МКБ-10 (неврологической и психиатрической ее модели). 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  По этиологии различают </w:t>
      </w:r>
      <w:r w:rsidRPr="008A0C79">
        <w:rPr>
          <w:b/>
          <w:i/>
          <w:sz w:val="28"/>
          <w:szCs w:val="28"/>
        </w:rPr>
        <w:t>идиопатическую</w:t>
      </w:r>
      <w:r w:rsidRPr="008A0C79">
        <w:rPr>
          <w:sz w:val="28"/>
          <w:szCs w:val="28"/>
        </w:rPr>
        <w:t xml:space="preserve"> эпилепсию – первичную, генетически детерминированную, генуинную; </w:t>
      </w:r>
      <w:r w:rsidRPr="008A0C79">
        <w:rPr>
          <w:b/>
          <w:i/>
          <w:sz w:val="28"/>
          <w:szCs w:val="28"/>
        </w:rPr>
        <w:t xml:space="preserve">симптоматическую </w:t>
      </w:r>
      <w:r w:rsidRPr="008A0C79">
        <w:rPr>
          <w:sz w:val="28"/>
          <w:szCs w:val="28"/>
        </w:rPr>
        <w:t>- следствие известных</w:t>
      </w:r>
      <w:r w:rsidRPr="008A0C79">
        <w:rPr>
          <w:i/>
          <w:sz w:val="28"/>
          <w:szCs w:val="28"/>
        </w:rPr>
        <w:t xml:space="preserve"> </w:t>
      </w:r>
      <w:r w:rsidRPr="008A0C79">
        <w:rPr>
          <w:sz w:val="28"/>
          <w:szCs w:val="28"/>
        </w:rPr>
        <w:t>экзогенных факторов</w:t>
      </w:r>
      <w:r w:rsidRPr="008A0C79">
        <w:rPr>
          <w:i/>
          <w:sz w:val="28"/>
          <w:szCs w:val="28"/>
        </w:rPr>
        <w:t xml:space="preserve">; </w:t>
      </w:r>
      <w:r w:rsidRPr="008A0C79">
        <w:rPr>
          <w:b/>
          <w:i/>
          <w:sz w:val="28"/>
          <w:szCs w:val="28"/>
        </w:rPr>
        <w:t>криптогенную</w:t>
      </w:r>
      <w:r w:rsidRPr="008A0C79">
        <w:rPr>
          <w:i/>
          <w:sz w:val="28"/>
          <w:szCs w:val="28"/>
        </w:rPr>
        <w:t xml:space="preserve"> – </w:t>
      </w:r>
      <w:r w:rsidRPr="008A0C79">
        <w:rPr>
          <w:sz w:val="28"/>
          <w:szCs w:val="28"/>
        </w:rPr>
        <w:t xml:space="preserve"> эпилепсия с неизвестной причиной</w:t>
      </w:r>
      <w:r w:rsidRPr="008A0C79">
        <w:rPr>
          <w:i/>
          <w:sz w:val="28"/>
          <w:szCs w:val="28"/>
        </w:rPr>
        <w:t xml:space="preserve">. </w:t>
      </w:r>
      <w:r w:rsidRPr="008A0C79">
        <w:rPr>
          <w:sz w:val="28"/>
          <w:szCs w:val="28"/>
        </w:rPr>
        <w:t xml:space="preserve">По характеру приступов выделяют </w:t>
      </w:r>
      <w:proofErr w:type="spellStart"/>
      <w:r w:rsidRPr="008A0C79">
        <w:rPr>
          <w:b/>
          <w:i/>
          <w:sz w:val="28"/>
          <w:szCs w:val="28"/>
        </w:rPr>
        <w:t>генерализованные</w:t>
      </w:r>
      <w:proofErr w:type="spellEnd"/>
      <w:r w:rsidRPr="008A0C7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 w:rsidRPr="001F6A65">
        <w:rPr>
          <w:sz w:val="28"/>
          <w:szCs w:val="28"/>
        </w:rPr>
        <w:t>тонико-клонические</w:t>
      </w:r>
      <w:proofErr w:type="spellEnd"/>
      <w:r w:rsidRPr="001F6A65">
        <w:rPr>
          <w:sz w:val="28"/>
          <w:szCs w:val="28"/>
        </w:rPr>
        <w:t xml:space="preserve">, </w:t>
      </w:r>
      <w:proofErr w:type="spellStart"/>
      <w:r w:rsidRPr="001F6A65">
        <w:rPr>
          <w:sz w:val="28"/>
          <w:szCs w:val="28"/>
        </w:rPr>
        <w:t>клонические</w:t>
      </w:r>
      <w:proofErr w:type="spellEnd"/>
      <w:r w:rsidRPr="001F6A65">
        <w:rPr>
          <w:sz w:val="28"/>
          <w:szCs w:val="28"/>
        </w:rPr>
        <w:t xml:space="preserve">, тонические, </w:t>
      </w:r>
      <w:proofErr w:type="spellStart"/>
      <w:r w:rsidRPr="001F6A65">
        <w:rPr>
          <w:sz w:val="28"/>
          <w:szCs w:val="28"/>
        </w:rPr>
        <w:t>абсансы</w:t>
      </w:r>
      <w:proofErr w:type="spellEnd"/>
      <w:r w:rsidRPr="001F6A65">
        <w:rPr>
          <w:sz w:val="28"/>
          <w:szCs w:val="28"/>
        </w:rPr>
        <w:t xml:space="preserve">, </w:t>
      </w:r>
      <w:proofErr w:type="spellStart"/>
      <w:r w:rsidRPr="001F6A65">
        <w:rPr>
          <w:sz w:val="28"/>
          <w:szCs w:val="28"/>
        </w:rPr>
        <w:t>миоклонические</w:t>
      </w:r>
      <w:proofErr w:type="spellEnd"/>
      <w:r w:rsidRPr="001F6A65">
        <w:rPr>
          <w:sz w:val="28"/>
          <w:szCs w:val="28"/>
        </w:rPr>
        <w:t>, атонические)</w:t>
      </w:r>
      <w:r w:rsidRPr="008A0C79">
        <w:rPr>
          <w:sz w:val="28"/>
          <w:szCs w:val="28"/>
        </w:rPr>
        <w:t xml:space="preserve"> приступы</w:t>
      </w:r>
      <w:r>
        <w:rPr>
          <w:sz w:val="28"/>
          <w:szCs w:val="28"/>
        </w:rPr>
        <w:t xml:space="preserve"> и</w:t>
      </w:r>
      <w:r w:rsidRPr="008A0C79">
        <w:rPr>
          <w:sz w:val="28"/>
          <w:szCs w:val="28"/>
        </w:rPr>
        <w:t xml:space="preserve"> </w:t>
      </w:r>
      <w:r w:rsidRPr="008A0C79">
        <w:rPr>
          <w:b/>
          <w:i/>
          <w:sz w:val="28"/>
          <w:szCs w:val="28"/>
        </w:rPr>
        <w:t>парциальные</w:t>
      </w:r>
      <w:r w:rsidRPr="008A0C79">
        <w:rPr>
          <w:sz w:val="28"/>
          <w:szCs w:val="28"/>
        </w:rPr>
        <w:t xml:space="preserve"> </w:t>
      </w:r>
      <w:r w:rsidRPr="001F6A65">
        <w:rPr>
          <w:sz w:val="28"/>
          <w:szCs w:val="28"/>
        </w:rPr>
        <w:t>(простые, сложные)</w:t>
      </w:r>
      <w:r w:rsidRPr="008A0C79">
        <w:rPr>
          <w:sz w:val="28"/>
          <w:szCs w:val="28"/>
        </w:rPr>
        <w:t>.</w:t>
      </w:r>
    </w:p>
    <w:p w:rsidR="003D55F1" w:rsidRDefault="00781E97" w:rsidP="003D55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3D55F1" w:rsidRPr="008A0C79">
        <w:rPr>
          <w:sz w:val="28"/>
          <w:szCs w:val="28"/>
        </w:rPr>
        <w:t xml:space="preserve"> В настоящее время принято рассматривать все нарушения психики </w:t>
      </w:r>
      <w:proofErr w:type="gramStart"/>
      <w:r w:rsidR="003D55F1" w:rsidRPr="008A0C79">
        <w:rPr>
          <w:sz w:val="28"/>
          <w:szCs w:val="28"/>
        </w:rPr>
        <w:t>при эпилепсии в зависимости от времени их появления по отношению к припадкам</w:t>
      </w:r>
      <w:proofErr w:type="gramEnd"/>
      <w:r w:rsidR="003D55F1" w:rsidRPr="008A0C79">
        <w:rPr>
          <w:sz w:val="28"/>
          <w:szCs w:val="28"/>
        </w:rPr>
        <w:t xml:space="preserve">, что позволяет говорить об </w:t>
      </w:r>
      <w:proofErr w:type="spellStart"/>
      <w:r w:rsidR="003D55F1" w:rsidRPr="008A0C79">
        <w:rPr>
          <w:b/>
          <w:i/>
          <w:sz w:val="28"/>
          <w:szCs w:val="28"/>
        </w:rPr>
        <w:t>иктальных</w:t>
      </w:r>
      <w:proofErr w:type="spellEnd"/>
      <w:r w:rsidR="003D55F1" w:rsidRPr="008A0C79">
        <w:rPr>
          <w:b/>
          <w:i/>
          <w:sz w:val="28"/>
          <w:szCs w:val="28"/>
        </w:rPr>
        <w:t xml:space="preserve">, </w:t>
      </w:r>
      <w:proofErr w:type="spellStart"/>
      <w:r w:rsidR="003D55F1" w:rsidRPr="008A0C79">
        <w:rPr>
          <w:b/>
          <w:i/>
          <w:sz w:val="28"/>
          <w:szCs w:val="28"/>
        </w:rPr>
        <w:t>преииктальных</w:t>
      </w:r>
      <w:proofErr w:type="spellEnd"/>
      <w:r w:rsidR="003D55F1">
        <w:rPr>
          <w:b/>
          <w:i/>
          <w:sz w:val="28"/>
          <w:szCs w:val="28"/>
        </w:rPr>
        <w:t>,</w:t>
      </w:r>
      <w:r w:rsidR="003D55F1" w:rsidRPr="008A0C79">
        <w:rPr>
          <w:b/>
          <w:i/>
          <w:sz w:val="28"/>
          <w:szCs w:val="28"/>
        </w:rPr>
        <w:t xml:space="preserve">  </w:t>
      </w:r>
      <w:proofErr w:type="spellStart"/>
      <w:r w:rsidR="003D55F1" w:rsidRPr="008A0C79">
        <w:rPr>
          <w:b/>
          <w:i/>
          <w:sz w:val="28"/>
          <w:szCs w:val="28"/>
        </w:rPr>
        <w:t>интериктальных</w:t>
      </w:r>
      <w:proofErr w:type="spellEnd"/>
      <w:r w:rsidR="003D55F1" w:rsidRPr="008A0C79">
        <w:rPr>
          <w:sz w:val="28"/>
          <w:szCs w:val="28"/>
        </w:rPr>
        <w:t xml:space="preserve"> </w:t>
      </w:r>
      <w:r w:rsidR="003D55F1" w:rsidRPr="004E2EE9">
        <w:rPr>
          <w:b/>
          <w:i/>
          <w:sz w:val="28"/>
          <w:szCs w:val="28"/>
        </w:rPr>
        <w:t xml:space="preserve">и </w:t>
      </w:r>
      <w:proofErr w:type="spellStart"/>
      <w:r w:rsidR="003D55F1" w:rsidRPr="004E2EE9">
        <w:rPr>
          <w:b/>
          <w:i/>
          <w:sz w:val="28"/>
          <w:szCs w:val="28"/>
        </w:rPr>
        <w:t>постиктальных</w:t>
      </w:r>
      <w:proofErr w:type="spellEnd"/>
      <w:r w:rsidR="003D55F1" w:rsidRPr="004E2EE9">
        <w:rPr>
          <w:b/>
          <w:i/>
          <w:sz w:val="28"/>
          <w:szCs w:val="28"/>
        </w:rPr>
        <w:t xml:space="preserve"> </w:t>
      </w:r>
      <w:r w:rsidR="003D55F1" w:rsidRPr="008A0C79">
        <w:rPr>
          <w:sz w:val="28"/>
          <w:szCs w:val="28"/>
        </w:rPr>
        <w:t xml:space="preserve">психических расстройствах.   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     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  1. </w:t>
      </w:r>
      <w:r w:rsidRPr="008A0C79">
        <w:rPr>
          <w:b/>
          <w:i/>
          <w:sz w:val="28"/>
          <w:szCs w:val="28"/>
        </w:rPr>
        <w:t>Психические нарушения в продроме припадка (</w:t>
      </w:r>
      <w:proofErr w:type="spellStart"/>
      <w:r w:rsidRPr="008A0C79">
        <w:rPr>
          <w:b/>
          <w:i/>
          <w:sz w:val="28"/>
          <w:szCs w:val="28"/>
        </w:rPr>
        <w:t>преиктальные</w:t>
      </w:r>
      <w:proofErr w:type="spellEnd"/>
      <w:r w:rsidRPr="008A0C79">
        <w:rPr>
          <w:b/>
          <w:i/>
          <w:sz w:val="28"/>
          <w:szCs w:val="28"/>
        </w:rPr>
        <w:t>)</w:t>
      </w:r>
      <w:r w:rsidRPr="008A0C79">
        <w:rPr>
          <w:sz w:val="28"/>
          <w:szCs w:val="28"/>
        </w:rPr>
        <w:t xml:space="preserve">  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  </w:t>
      </w:r>
      <w:r w:rsidRPr="008A0C79">
        <w:rPr>
          <w:i/>
          <w:sz w:val="28"/>
          <w:szCs w:val="28"/>
        </w:rPr>
        <w:t xml:space="preserve">   Продромальные явления </w:t>
      </w:r>
      <w:r w:rsidRPr="008A0C79">
        <w:rPr>
          <w:sz w:val="28"/>
          <w:szCs w:val="28"/>
        </w:rPr>
        <w:t>включают эпизодические приступы головокружений, головных болей, тошноты, нарушения сна, аффективные</w:t>
      </w:r>
      <w:r>
        <w:rPr>
          <w:sz w:val="28"/>
          <w:szCs w:val="28"/>
        </w:rPr>
        <w:t>,</w:t>
      </w:r>
      <w:r w:rsidRPr="008A0C79">
        <w:rPr>
          <w:sz w:val="28"/>
          <w:szCs w:val="28"/>
        </w:rPr>
        <w:t xml:space="preserve"> </w:t>
      </w:r>
      <w:proofErr w:type="spellStart"/>
      <w:r w:rsidRPr="008A0C79">
        <w:rPr>
          <w:sz w:val="28"/>
          <w:szCs w:val="28"/>
        </w:rPr>
        <w:t>сенестопатические</w:t>
      </w:r>
      <w:proofErr w:type="spellEnd"/>
      <w:r w:rsidRPr="008A0C79">
        <w:rPr>
          <w:sz w:val="28"/>
          <w:szCs w:val="28"/>
        </w:rPr>
        <w:t>, ипохондрические</w:t>
      </w:r>
      <w:r>
        <w:rPr>
          <w:sz w:val="28"/>
          <w:szCs w:val="28"/>
        </w:rPr>
        <w:t xml:space="preserve"> расстройства. </w:t>
      </w:r>
      <w:r w:rsidRPr="008A0C79">
        <w:rPr>
          <w:sz w:val="28"/>
          <w:szCs w:val="28"/>
        </w:rPr>
        <w:t>В качестве преобладающих продромальных явлений отмечается астеническая симптоматика, вегетативные проявления.   Задержка развития в ряде случаев является первым признаком эпилептического процесса, предшествуя собственно судорожной симптоматике, которая, со своей стороны, при раннем (</w:t>
      </w:r>
      <w:proofErr w:type="spellStart"/>
      <w:r w:rsidRPr="008A0C79">
        <w:rPr>
          <w:sz w:val="28"/>
          <w:szCs w:val="28"/>
        </w:rPr>
        <w:t>допубертатном</w:t>
      </w:r>
      <w:proofErr w:type="spellEnd"/>
      <w:r w:rsidRPr="008A0C79">
        <w:rPr>
          <w:sz w:val="28"/>
          <w:szCs w:val="28"/>
        </w:rPr>
        <w:t xml:space="preserve">) начале заболевания также препятствует становлению когнитивных навыков.  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</w:p>
    <w:p w:rsidR="003D2BF7" w:rsidRDefault="003D55F1" w:rsidP="003D55F1">
      <w:pPr>
        <w:jc w:val="both"/>
        <w:rPr>
          <w:b/>
          <w:i/>
          <w:sz w:val="28"/>
          <w:szCs w:val="28"/>
        </w:rPr>
      </w:pPr>
      <w:r w:rsidRPr="008A0C79">
        <w:rPr>
          <w:sz w:val="28"/>
          <w:szCs w:val="28"/>
        </w:rPr>
        <w:t xml:space="preserve">2. </w:t>
      </w:r>
      <w:r w:rsidRPr="008A0C79">
        <w:rPr>
          <w:b/>
          <w:i/>
          <w:sz w:val="28"/>
          <w:szCs w:val="28"/>
        </w:rPr>
        <w:t>Психические расстройства как компонент приступа (</w:t>
      </w:r>
      <w:proofErr w:type="spellStart"/>
      <w:r w:rsidRPr="008A0C79">
        <w:rPr>
          <w:b/>
          <w:i/>
          <w:sz w:val="28"/>
          <w:szCs w:val="28"/>
        </w:rPr>
        <w:t>иктальные</w:t>
      </w:r>
      <w:proofErr w:type="spellEnd"/>
      <w:r w:rsidRPr="008A0C79">
        <w:rPr>
          <w:b/>
          <w:i/>
          <w:sz w:val="28"/>
          <w:szCs w:val="28"/>
        </w:rPr>
        <w:t xml:space="preserve"> психические расстройства)</w:t>
      </w:r>
      <w:r w:rsidR="003D2BF7">
        <w:rPr>
          <w:b/>
          <w:i/>
          <w:sz w:val="28"/>
          <w:szCs w:val="28"/>
        </w:rPr>
        <w:t xml:space="preserve"> </w:t>
      </w:r>
    </w:p>
    <w:p w:rsidR="003D55F1" w:rsidRPr="008A0C79" w:rsidRDefault="003D2BF7" w:rsidP="003D55F1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3D55F1" w:rsidRPr="008A0C79">
        <w:rPr>
          <w:i/>
          <w:sz w:val="28"/>
          <w:szCs w:val="28"/>
        </w:rPr>
        <w:t>Сумеречное помрачение сознания</w:t>
      </w:r>
      <w:r w:rsidR="003D55F1" w:rsidRPr="008A0C79">
        <w:rPr>
          <w:sz w:val="28"/>
          <w:szCs w:val="28"/>
        </w:rPr>
        <w:t xml:space="preserve"> характеризуется психомоторным возбуждением, аффектом тоски, злобы, страха, гнева; могут отмечаться галлюцинации, бредовая интерпретация  и восприятие окружающего, полная </w:t>
      </w:r>
      <w:r w:rsidR="003D55F1" w:rsidRPr="008A0C79">
        <w:rPr>
          <w:sz w:val="28"/>
          <w:szCs w:val="28"/>
        </w:rPr>
        <w:lastRenderedPageBreak/>
        <w:t>дезориентировка  с совершением нецеленаправленных, автоматизированных действий, амнезия, отношение как к чему-то чуждому.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    </w:t>
      </w:r>
      <w:proofErr w:type="gramStart"/>
      <w:r w:rsidRPr="008A0C79">
        <w:rPr>
          <w:i/>
          <w:sz w:val="28"/>
          <w:szCs w:val="28"/>
        </w:rPr>
        <w:t>Психомоторные припадки</w:t>
      </w:r>
      <w:r w:rsidRPr="008A0C79">
        <w:rPr>
          <w:b/>
          <w:i/>
          <w:sz w:val="28"/>
          <w:szCs w:val="28"/>
        </w:rPr>
        <w:t xml:space="preserve"> –</w:t>
      </w:r>
      <w:r w:rsidRPr="008A0C79">
        <w:rPr>
          <w:sz w:val="28"/>
          <w:szCs w:val="28"/>
        </w:rPr>
        <w:t xml:space="preserve"> а) автоматизмы еды; б) мимические автоматизмы; в) вербальные автоматизмы; г) автоматизмы  жестов; д) речевые автоматизмы; е) амбулаторные автоматизмы, фуги, трансы; ж) сексуальные автоматизмы – эксгибиционизм.</w:t>
      </w:r>
      <w:proofErr w:type="gramEnd"/>
    </w:p>
    <w:p w:rsidR="003D55F1" w:rsidRPr="008A0C79" w:rsidRDefault="003D2BF7" w:rsidP="003D55F1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="003D55F1" w:rsidRPr="008A0C79">
        <w:rPr>
          <w:i/>
          <w:sz w:val="28"/>
          <w:szCs w:val="28"/>
        </w:rPr>
        <w:t xml:space="preserve">Психосенсорные припадки </w:t>
      </w:r>
      <w:r w:rsidR="003D55F1" w:rsidRPr="008A0C79">
        <w:rPr>
          <w:b/>
          <w:i/>
          <w:sz w:val="28"/>
          <w:szCs w:val="28"/>
        </w:rPr>
        <w:t>–</w:t>
      </w:r>
      <w:r w:rsidR="003D55F1" w:rsidRPr="008A0C79">
        <w:rPr>
          <w:sz w:val="28"/>
          <w:szCs w:val="28"/>
        </w:rPr>
        <w:t xml:space="preserve"> </w:t>
      </w:r>
      <w:proofErr w:type="spellStart"/>
      <w:r w:rsidR="003D55F1" w:rsidRPr="008A0C79">
        <w:rPr>
          <w:sz w:val="28"/>
          <w:szCs w:val="28"/>
        </w:rPr>
        <w:t>дереализация</w:t>
      </w:r>
      <w:proofErr w:type="spellEnd"/>
      <w:r w:rsidR="003D55F1" w:rsidRPr="008A0C79">
        <w:rPr>
          <w:sz w:val="28"/>
          <w:szCs w:val="28"/>
        </w:rPr>
        <w:t xml:space="preserve"> и деперсонализация, явления «уже виденного», «уже слышанного», «уже пережитого», иллюзорные и галлюцинаторные переживания, </w:t>
      </w:r>
      <w:proofErr w:type="spellStart"/>
      <w:r w:rsidR="003D55F1" w:rsidRPr="008A0C79">
        <w:rPr>
          <w:sz w:val="28"/>
          <w:szCs w:val="28"/>
        </w:rPr>
        <w:t>сноподобные</w:t>
      </w:r>
      <w:proofErr w:type="spellEnd"/>
      <w:r w:rsidR="003D55F1" w:rsidRPr="008A0C79">
        <w:rPr>
          <w:sz w:val="28"/>
          <w:szCs w:val="28"/>
        </w:rPr>
        <w:t xml:space="preserve"> состояния (“</w:t>
      </w:r>
      <w:proofErr w:type="spellStart"/>
      <w:r w:rsidR="003D55F1" w:rsidRPr="008A0C79">
        <w:rPr>
          <w:sz w:val="28"/>
          <w:szCs w:val="28"/>
        </w:rPr>
        <w:t>dreamy</w:t>
      </w:r>
      <w:proofErr w:type="spellEnd"/>
      <w:r w:rsidR="003D55F1" w:rsidRPr="008A0C79">
        <w:rPr>
          <w:sz w:val="28"/>
          <w:szCs w:val="28"/>
        </w:rPr>
        <w:t xml:space="preserve"> </w:t>
      </w:r>
      <w:proofErr w:type="spellStart"/>
      <w:r w:rsidR="003D55F1" w:rsidRPr="008A0C79">
        <w:rPr>
          <w:sz w:val="28"/>
          <w:szCs w:val="28"/>
        </w:rPr>
        <w:t>states</w:t>
      </w:r>
      <w:proofErr w:type="spellEnd"/>
      <w:r w:rsidR="003D55F1" w:rsidRPr="008A0C79">
        <w:rPr>
          <w:sz w:val="28"/>
          <w:szCs w:val="28"/>
        </w:rPr>
        <w:t>”).     Под термином “</w:t>
      </w:r>
      <w:r w:rsidR="003D55F1" w:rsidRPr="008A0C79">
        <w:rPr>
          <w:i/>
          <w:sz w:val="28"/>
          <w:szCs w:val="28"/>
        </w:rPr>
        <w:t>аффективные пароксизмы</w:t>
      </w:r>
      <w:r w:rsidR="003D55F1" w:rsidRPr="008A0C79">
        <w:rPr>
          <w:sz w:val="28"/>
          <w:szCs w:val="28"/>
        </w:rPr>
        <w:t xml:space="preserve">” объединены различные кратковременные расстройства настроения, в ряде случаев сопровождающиеся сужением сознания.  </w:t>
      </w:r>
      <w:proofErr w:type="spellStart"/>
      <w:r w:rsidR="003D55F1" w:rsidRPr="008A0C79">
        <w:rPr>
          <w:sz w:val="28"/>
          <w:szCs w:val="28"/>
        </w:rPr>
        <w:t>Пароксизмально</w:t>
      </w:r>
      <w:proofErr w:type="spellEnd"/>
      <w:r w:rsidR="003D55F1" w:rsidRPr="008A0C79">
        <w:rPr>
          <w:sz w:val="28"/>
          <w:szCs w:val="28"/>
        </w:rPr>
        <w:t xml:space="preserve"> возникающие </w:t>
      </w:r>
      <w:r w:rsidR="003D55F1" w:rsidRPr="008A0C79">
        <w:rPr>
          <w:i/>
          <w:sz w:val="28"/>
          <w:szCs w:val="28"/>
        </w:rPr>
        <w:t>депрессивные состояния</w:t>
      </w:r>
      <w:r w:rsidR="003D55F1" w:rsidRPr="008A0C79">
        <w:rPr>
          <w:sz w:val="28"/>
          <w:szCs w:val="28"/>
        </w:rPr>
        <w:t xml:space="preserve">  сопровождаются тревогой, страхом, немотивированным возбуждением с агрессией и </w:t>
      </w:r>
      <w:proofErr w:type="spellStart"/>
      <w:r w:rsidR="003D55F1" w:rsidRPr="008A0C79">
        <w:rPr>
          <w:sz w:val="28"/>
          <w:szCs w:val="28"/>
        </w:rPr>
        <w:t>аутоагрессией</w:t>
      </w:r>
      <w:proofErr w:type="spellEnd"/>
      <w:r w:rsidR="003D55F1" w:rsidRPr="008A0C79">
        <w:rPr>
          <w:sz w:val="28"/>
          <w:szCs w:val="28"/>
        </w:rPr>
        <w:t xml:space="preserve">.     Реже отмечаются </w:t>
      </w:r>
      <w:r w:rsidR="003D55F1" w:rsidRPr="008A0C79">
        <w:rPr>
          <w:i/>
          <w:sz w:val="28"/>
          <w:szCs w:val="28"/>
        </w:rPr>
        <w:t>пароксизмы радости</w:t>
      </w:r>
      <w:r w:rsidR="003D55F1" w:rsidRPr="008A0C79">
        <w:rPr>
          <w:sz w:val="28"/>
          <w:szCs w:val="28"/>
        </w:rPr>
        <w:t>, блаженства, “</w:t>
      </w:r>
      <w:proofErr w:type="gramStart"/>
      <w:r w:rsidR="003D55F1" w:rsidRPr="008A0C79">
        <w:rPr>
          <w:sz w:val="28"/>
          <w:szCs w:val="28"/>
        </w:rPr>
        <w:t>кайфа</w:t>
      </w:r>
      <w:proofErr w:type="gramEnd"/>
      <w:r w:rsidR="003D55F1" w:rsidRPr="008A0C79">
        <w:rPr>
          <w:sz w:val="28"/>
          <w:szCs w:val="28"/>
        </w:rPr>
        <w:t xml:space="preserve">, </w:t>
      </w:r>
      <w:proofErr w:type="spellStart"/>
      <w:r w:rsidR="003D55F1" w:rsidRPr="008A0C79">
        <w:rPr>
          <w:sz w:val="28"/>
          <w:szCs w:val="28"/>
        </w:rPr>
        <w:t>эйфоричности</w:t>
      </w:r>
      <w:proofErr w:type="spellEnd"/>
      <w:r w:rsidR="003D55F1" w:rsidRPr="008A0C79">
        <w:rPr>
          <w:sz w:val="28"/>
          <w:szCs w:val="28"/>
        </w:rPr>
        <w:t xml:space="preserve">”, удовольствия, необычной безграничной любви к окружающим.   </w:t>
      </w:r>
      <w:r>
        <w:rPr>
          <w:sz w:val="28"/>
          <w:szCs w:val="28"/>
        </w:rPr>
        <w:t>П</w:t>
      </w:r>
      <w:r w:rsidR="003D55F1" w:rsidRPr="008A0C79">
        <w:rPr>
          <w:sz w:val="28"/>
          <w:szCs w:val="28"/>
        </w:rPr>
        <w:t xml:space="preserve">ри наличии </w:t>
      </w:r>
      <w:r w:rsidR="003D55F1" w:rsidRPr="008A0C79">
        <w:rPr>
          <w:i/>
          <w:sz w:val="28"/>
          <w:szCs w:val="28"/>
        </w:rPr>
        <w:t>пароксизмальной дисфории</w:t>
      </w:r>
      <w:r w:rsidR="003D55F1" w:rsidRPr="008A0C79">
        <w:rPr>
          <w:sz w:val="28"/>
          <w:szCs w:val="28"/>
        </w:rPr>
        <w:t xml:space="preserve"> </w:t>
      </w:r>
      <w:r>
        <w:rPr>
          <w:sz w:val="28"/>
          <w:szCs w:val="28"/>
        </w:rPr>
        <w:t>отмечается</w:t>
      </w:r>
      <w:r w:rsidR="003D55F1" w:rsidRPr="008A0C79">
        <w:rPr>
          <w:i/>
          <w:sz w:val="28"/>
          <w:szCs w:val="28"/>
        </w:rPr>
        <w:t xml:space="preserve"> </w:t>
      </w:r>
      <w:r w:rsidR="003D55F1" w:rsidRPr="008A0C79">
        <w:rPr>
          <w:sz w:val="28"/>
          <w:szCs w:val="28"/>
        </w:rPr>
        <w:t xml:space="preserve">  злоб</w:t>
      </w:r>
      <w:r>
        <w:rPr>
          <w:sz w:val="28"/>
          <w:szCs w:val="28"/>
        </w:rPr>
        <w:t>а</w:t>
      </w:r>
      <w:r w:rsidR="003D55F1" w:rsidRPr="008A0C79">
        <w:rPr>
          <w:sz w:val="28"/>
          <w:szCs w:val="28"/>
        </w:rPr>
        <w:t>, агресси</w:t>
      </w:r>
      <w:r>
        <w:rPr>
          <w:sz w:val="28"/>
          <w:szCs w:val="28"/>
        </w:rPr>
        <w:t>я</w:t>
      </w:r>
      <w:r w:rsidR="003D55F1" w:rsidRPr="008A0C79">
        <w:rPr>
          <w:sz w:val="28"/>
          <w:szCs w:val="28"/>
        </w:rPr>
        <w:t>, гнев, ярост</w:t>
      </w:r>
      <w:r>
        <w:rPr>
          <w:sz w:val="28"/>
          <w:szCs w:val="28"/>
        </w:rPr>
        <w:t>ь</w:t>
      </w:r>
      <w:r w:rsidR="003D55F1" w:rsidRPr="008A0C79">
        <w:rPr>
          <w:sz w:val="28"/>
          <w:szCs w:val="28"/>
        </w:rPr>
        <w:t xml:space="preserve"> на фоне тоскливого настроения, жестокости  в отношении даже  самых близких людей.  </w:t>
      </w:r>
      <w:r w:rsidR="003D55F1" w:rsidRPr="008A0C79">
        <w:rPr>
          <w:i/>
          <w:sz w:val="28"/>
          <w:szCs w:val="28"/>
        </w:rPr>
        <w:t xml:space="preserve">При </w:t>
      </w:r>
      <w:proofErr w:type="spellStart"/>
      <w:r w:rsidR="003D55F1" w:rsidRPr="008A0C79">
        <w:rPr>
          <w:i/>
          <w:sz w:val="28"/>
          <w:szCs w:val="28"/>
        </w:rPr>
        <w:t>идеаторных</w:t>
      </w:r>
      <w:proofErr w:type="spellEnd"/>
      <w:r w:rsidR="003D55F1" w:rsidRPr="008A0C79">
        <w:rPr>
          <w:i/>
          <w:sz w:val="28"/>
          <w:szCs w:val="28"/>
        </w:rPr>
        <w:t xml:space="preserve"> пароксизмах</w:t>
      </w:r>
      <w:r w:rsidR="003D55F1" w:rsidRPr="008A0C79">
        <w:rPr>
          <w:sz w:val="28"/>
          <w:szCs w:val="28"/>
        </w:rPr>
        <w:t xml:space="preserve">  возникает навязчивая  насильственная мысль, идея. </w:t>
      </w:r>
      <w:r w:rsidR="003D55F1" w:rsidRPr="008A0C79">
        <w:rPr>
          <w:i/>
          <w:sz w:val="28"/>
          <w:szCs w:val="28"/>
        </w:rPr>
        <w:t>Соматосенсорные пароксизмы</w:t>
      </w:r>
      <w:r w:rsidR="003D55F1" w:rsidRPr="008A0C79">
        <w:rPr>
          <w:sz w:val="28"/>
          <w:szCs w:val="28"/>
        </w:rPr>
        <w:t xml:space="preserve"> характеризуются элементарными сенсорными ощущениями.         Иллюзорные и </w:t>
      </w:r>
      <w:r w:rsidR="003D55F1" w:rsidRPr="008A0C79">
        <w:rPr>
          <w:i/>
          <w:sz w:val="28"/>
          <w:szCs w:val="28"/>
        </w:rPr>
        <w:t>галлюцинаторные пароксизмальные состояния</w:t>
      </w:r>
      <w:r w:rsidR="003D55F1" w:rsidRPr="008A0C79">
        <w:rPr>
          <w:sz w:val="28"/>
          <w:szCs w:val="28"/>
        </w:rPr>
        <w:t xml:space="preserve"> характеризуются различными по фабуле и степени выраженности нарушениями восприятия  в виде кратковременных, изолированных, элементарных простых галлюцинаций и иллюзий. В</w:t>
      </w:r>
      <w:r w:rsidR="003D55F1" w:rsidRPr="008A0C79">
        <w:rPr>
          <w:i/>
          <w:sz w:val="28"/>
          <w:szCs w:val="28"/>
        </w:rPr>
        <w:t>егето-висцеральные пароксизмы</w:t>
      </w:r>
      <w:r w:rsidR="003D55F1" w:rsidRPr="008A0C79">
        <w:rPr>
          <w:sz w:val="28"/>
          <w:szCs w:val="28"/>
        </w:rPr>
        <w:t xml:space="preserve"> включают вегетативные нарушения. </w:t>
      </w:r>
    </w:p>
    <w:p w:rsidR="003D2BF7" w:rsidRDefault="003D55F1" w:rsidP="003D2BF7">
      <w:pPr>
        <w:pStyle w:val="af3"/>
        <w:jc w:val="both"/>
        <w:rPr>
          <w:sz w:val="28"/>
          <w:szCs w:val="28"/>
        </w:rPr>
      </w:pPr>
      <w:r w:rsidRPr="008A0C79">
        <w:rPr>
          <w:b/>
          <w:sz w:val="28"/>
          <w:szCs w:val="28"/>
        </w:rPr>
        <w:t>3.</w:t>
      </w:r>
      <w:r w:rsidRPr="008A0C79">
        <w:rPr>
          <w:b/>
          <w:i/>
          <w:sz w:val="28"/>
          <w:szCs w:val="28"/>
        </w:rPr>
        <w:t xml:space="preserve"> Психические нарушения в </w:t>
      </w:r>
      <w:proofErr w:type="spellStart"/>
      <w:r w:rsidRPr="008A0C79">
        <w:rPr>
          <w:b/>
          <w:i/>
          <w:sz w:val="28"/>
          <w:szCs w:val="28"/>
        </w:rPr>
        <w:t>межприступном</w:t>
      </w:r>
      <w:proofErr w:type="spellEnd"/>
      <w:r w:rsidRPr="008A0C79">
        <w:rPr>
          <w:b/>
          <w:i/>
          <w:sz w:val="28"/>
          <w:szCs w:val="28"/>
        </w:rPr>
        <w:t xml:space="preserve"> периоде (</w:t>
      </w:r>
      <w:proofErr w:type="spellStart"/>
      <w:r w:rsidRPr="008A0C79">
        <w:rPr>
          <w:b/>
          <w:i/>
          <w:sz w:val="28"/>
          <w:szCs w:val="28"/>
        </w:rPr>
        <w:t>интериктальные</w:t>
      </w:r>
      <w:proofErr w:type="spellEnd"/>
      <w:r w:rsidRPr="008A0C79">
        <w:rPr>
          <w:b/>
          <w:i/>
          <w:sz w:val="28"/>
          <w:szCs w:val="28"/>
        </w:rPr>
        <w:t>)</w:t>
      </w:r>
      <w:r w:rsidRPr="008A0C79">
        <w:rPr>
          <w:sz w:val="28"/>
          <w:szCs w:val="28"/>
        </w:rPr>
        <w:t xml:space="preserve"> наиболее полно представлены в МКБ-10</w:t>
      </w:r>
      <w:r w:rsidR="003D2BF7">
        <w:rPr>
          <w:sz w:val="28"/>
          <w:szCs w:val="28"/>
        </w:rPr>
        <w:t>.</w:t>
      </w:r>
    </w:p>
    <w:p w:rsidR="003D55F1" w:rsidRPr="008A0C79" w:rsidRDefault="003D55F1" w:rsidP="003D2BF7">
      <w:pPr>
        <w:pStyle w:val="af3"/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  </w:t>
      </w:r>
      <w:r w:rsidRPr="008A0C79">
        <w:rPr>
          <w:b/>
          <w:i/>
          <w:sz w:val="28"/>
          <w:szCs w:val="28"/>
        </w:rPr>
        <w:t>Органическое эмоционально-лабильное (астеническое) расстройство</w:t>
      </w:r>
      <w:r w:rsidRPr="008A0C79">
        <w:rPr>
          <w:sz w:val="28"/>
          <w:szCs w:val="28"/>
        </w:rPr>
        <w:t xml:space="preserve"> </w:t>
      </w:r>
      <w:r w:rsidRPr="008A0C79">
        <w:rPr>
          <w:b/>
          <w:i/>
          <w:sz w:val="28"/>
          <w:szCs w:val="28"/>
        </w:rPr>
        <w:t>(</w:t>
      </w:r>
      <w:r w:rsidRPr="008A0C79">
        <w:rPr>
          <w:b/>
          <w:i/>
          <w:sz w:val="28"/>
          <w:szCs w:val="28"/>
          <w:lang w:val="en-US"/>
        </w:rPr>
        <w:t>F</w:t>
      </w:r>
      <w:r w:rsidRPr="008A0C79">
        <w:rPr>
          <w:b/>
          <w:i/>
          <w:sz w:val="28"/>
          <w:szCs w:val="28"/>
        </w:rPr>
        <w:t>06.62)</w:t>
      </w:r>
      <w:r w:rsidR="000F4B7C">
        <w:rPr>
          <w:b/>
          <w:i/>
          <w:sz w:val="28"/>
          <w:szCs w:val="28"/>
        </w:rPr>
        <w:t xml:space="preserve"> - </w:t>
      </w:r>
      <w:r w:rsidRPr="008A0C79">
        <w:rPr>
          <w:sz w:val="28"/>
          <w:szCs w:val="28"/>
        </w:rPr>
        <w:t xml:space="preserve">астенический синдром, который характеризуется эмоциональной лабильностью, слабостью, </w:t>
      </w:r>
      <w:proofErr w:type="spellStart"/>
      <w:r w:rsidRPr="008A0C79">
        <w:rPr>
          <w:sz w:val="28"/>
          <w:szCs w:val="28"/>
        </w:rPr>
        <w:t>гиперсенситивностью</w:t>
      </w:r>
      <w:proofErr w:type="spellEnd"/>
      <w:r w:rsidRPr="008A0C79">
        <w:rPr>
          <w:sz w:val="28"/>
          <w:szCs w:val="28"/>
        </w:rPr>
        <w:t>, головокружениями, снижением моторной активности, быстрой утомляемостью, раздражительностью, нарушениями концентрации внимания, слезливостью.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b/>
          <w:i/>
          <w:sz w:val="28"/>
          <w:szCs w:val="28"/>
        </w:rPr>
        <w:t>Легкое когнитивное расстройство (</w:t>
      </w:r>
      <w:r w:rsidRPr="008A0C79">
        <w:rPr>
          <w:b/>
          <w:i/>
          <w:sz w:val="28"/>
          <w:szCs w:val="28"/>
          <w:lang w:val="en-US"/>
        </w:rPr>
        <w:t>F</w:t>
      </w:r>
      <w:r w:rsidRPr="008A0C79">
        <w:rPr>
          <w:b/>
          <w:i/>
          <w:sz w:val="28"/>
          <w:szCs w:val="28"/>
        </w:rPr>
        <w:t>06.72)</w:t>
      </w:r>
      <w:r w:rsidR="000F4B7C">
        <w:rPr>
          <w:b/>
          <w:i/>
          <w:sz w:val="28"/>
          <w:szCs w:val="28"/>
        </w:rPr>
        <w:t xml:space="preserve">- </w:t>
      </w:r>
      <w:r w:rsidRPr="008A0C79">
        <w:rPr>
          <w:sz w:val="28"/>
          <w:szCs w:val="28"/>
        </w:rPr>
        <w:t>трудн</w:t>
      </w:r>
      <w:r w:rsidR="003D2BF7">
        <w:rPr>
          <w:sz w:val="28"/>
          <w:szCs w:val="28"/>
        </w:rPr>
        <w:t>ости</w:t>
      </w:r>
      <w:r w:rsidRPr="008A0C79">
        <w:rPr>
          <w:sz w:val="28"/>
          <w:szCs w:val="28"/>
        </w:rPr>
        <w:t xml:space="preserve"> запоминания и воспроизведения  нового материала, в формулировк</w:t>
      </w:r>
      <w:r w:rsidR="003D2BF7">
        <w:rPr>
          <w:sz w:val="28"/>
          <w:szCs w:val="28"/>
        </w:rPr>
        <w:t>е</w:t>
      </w:r>
      <w:r w:rsidRPr="008A0C79">
        <w:rPr>
          <w:sz w:val="28"/>
          <w:szCs w:val="28"/>
        </w:rPr>
        <w:t xml:space="preserve"> общих и абстрактных идей, </w:t>
      </w:r>
      <w:r w:rsidR="003D2BF7">
        <w:rPr>
          <w:sz w:val="28"/>
          <w:szCs w:val="28"/>
        </w:rPr>
        <w:t xml:space="preserve">в </w:t>
      </w:r>
      <w:r w:rsidRPr="008A0C79">
        <w:rPr>
          <w:sz w:val="28"/>
          <w:szCs w:val="28"/>
        </w:rPr>
        <w:t xml:space="preserve">поиске слов, в поведении – в некоторой растерянности и аффекте недоумения. </w:t>
      </w:r>
    </w:p>
    <w:p w:rsidR="003D55F1" w:rsidRPr="001F6A65" w:rsidRDefault="003D55F1" w:rsidP="003D55F1">
      <w:pPr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</w:t>
      </w:r>
      <w:r w:rsidR="000F4B7C" w:rsidRPr="000F4B7C">
        <w:rPr>
          <w:b/>
          <w:sz w:val="28"/>
          <w:szCs w:val="28"/>
        </w:rPr>
        <w:t>Д</w:t>
      </w:r>
      <w:r w:rsidRPr="001F6A65">
        <w:rPr>
          <w:b/>
          <w:sz w:val="28"/>
          <w:szCs w:val="28"/>
        </w:rPr>
        <w:t>еменция в связи с эпилепсией</w:t>
      </w:r>
      <w:r>
        <w:rPr>
          <w:b/>
          <w:sz w:val="28"/>
          <w:szCs w:val="28"/>
        </w:rPr>
        <w:t>(</w:t>
      </w:r>
      <w:r w:rsidRPr="001F6A65">
        <w:rPr>
          <w:b/>
          <w:sz w:val="28"/>
          <w:szCs w:val="28"/>
          <w:lang w:val="en-US"/>
        </w:rPr>
        <w:t>F</w:t>
      </w:r>
      <w:r w:rsidRPr="001F6A65">
        <w:rPr>
          <w:b/>
          <w:sz w:val="28"/>
          <w:szCs w:val="28"/>
        </w:rPr>
        <w:t>02.8х2</w:t>
      </w:r>
      <w:r>
        <w:rPr>
          <w:b/>
          <w:sz w:val="28"/>
          <w:szCs w:val="28"/>
        </w:rPr>
        <w:t>)</w:t>
      </w:r>
      <w:r w:rsidR="00441AA4">
        <w:rPr>
          <w:b/>
          <w:sz w:val="28"/>
          <w:szCs w:val="28"/>
        </w:rPr>
        <w:t xml:space="preserve"> </w:t>
      </w:r>
      <w:r w:rsidRPr="001F6A65">
        <w:rPr>
          <w:sz w:val="28"/>
          <w:szCs w:val="28"/>
        </w:rPr>
        <w:t xml:space="preserve">характеризуется прогрессирующим снижением памяти, возникновением иных когнитивных нарушений (апраксии, афазии и т.д.), поведенческих и психотических  </w:t>
      </w:r>
      <w:r w:rsidRPr="001F6A65">
        <w:rPr>
          <w:sz w:val="28"/>
          <w:szCs w:val="28"/>
        </w:rPr>
        <w:lastRenderedPageBreak/>
        <w:t>расстройств</w:t>
      </w:r>
      <w:r>
        <w:rPr>
          <w:sz w:val="28"/>
          <w:szCs w:val="28"/>
        </w:rPr>
        <w:t>,</w:t>
      </w:r>
      <w:r w:rsidRPr="001F6A65">
        <w:rPr>
          <w:sz w:val="28"/>
          <w:szCs w:val="28"/>
        </w:rPr>
        <w:t xml:space="preserve"> нарушением социальной и профессиональной адаптации. </w:t>
      </w:r>
      <w:proofErr w:type="gramStart"/>
      <w:r w:rsidRPr="008A0C79">
        <w:rPr>
          <w:sz w:val="28"/>
          <w:szCs w:val="28"/>
        </w:rPr>
        <w:t xml:space="preserve">Нарушения </w:t>
      </w:r>
      <w:r w:rsidRPr="008A0C79">
        <w:rPr>
          <w:i/>
          <w:sz w:val="28"/>
          <w:szCs w:val="28"/>
        </w:rPr>
        <w:t xml:space="preserve">мышления </w:t>
      </w:r>
      <w:r w:rsidRPr="008A0C79">
        <w:rPr>
          <w:sz w:val="28"/>
          <w:szCs w:val="28"/>
        </w:rPr>
        <w:t>представлены изменением темпа, последовательности процесса, логическими особенностями его построения   (замедленностью, конкретностью, обстоятельностью, ригидностью, вязкостью, резонерством).</w:t>
      </w:r>
      <w:proofErr w:type="gramEnd"/>
      <w:r w:rsidRPr="008A0C79">
        <w:rPr>
          <w:sz w:val="28"/>
          <w:szCs w:val="28"/>
        </w:rPr>
        <w:t xml:space="preserve"> Резонерство, особенно у больных с легкой деменцией, отличалось поучительным тоном, при поверхностных, бедных по содержанию, приуроченных к конкретной ситуации высказываниях. </w:t>
      </w:r>
      <w:proofErr w:type="gramStart"/>
      <w:r w:rsidRPr="008A0C79">
        <w:rPr>
          <w:sz w:val="28"/>
          <w:szCs w:val="28"/>
        </w:rPr>
        <w:t>Прогрессирующая</w:t>
      </w:r>
      <w:proofErr w:type="gramEnd"/>
      <w:r w:rsidRPr="008A0C79">
        <w:rPr>
          <w:sz w:val="28"/>
          <w:szCs w:val="28"/>
        </w:rPr>
        <w:t xml:space="preserve"> </w:t>
      </w:r>
      <w:proofErr w:type="spellStart"/>
      <w:r w:rsidRPr="008A0C79">
        <w:rPr>
          <w:sz w:val="28"/>
          <w:szCs w:val="28"/>
        </w:rPr>
        <w:t>олигофазия</w:t>
      </w:r>
      <w:proofErr w:type="spellEnd"/>
      <w:r w:rsidRPr="008A0C79">
        <w:rPr>
          <w:sz w:val="28"/>
          <w:szCs w:val="28"/>
        </w:rPr>
        <w:t xml:space="preserve"> (прогрессирующее оскудение словарного запаса) становилась более выраженной по мере утяжеления деменции. Расстройство функции</w:t>
      </w:r>
      <w:r w:rsidRPr="008A0C79">
        <w:rPr>
          <w:i/>
          <w:sz w:val="28"/>
          <w:szCs w:val="28"/>
        </w:rPr>
        <w:t xml:space="preserve"> внимания</w:t>
      </w:r>
      <w:r w:rsidRPr="008A0C79">
        <w:rPr>
          <w:sz w:val="28"/>
          <w:szCs w:val="28"/>
        </w:rPr>
        <w:t xml:space="preserve"> у больных эпилепсией проявляется снижением способности к поддержанию и концентрации внимания, что особенно наглядно проявляется при выполнении соответствующих тестов. Нарушения </w:t>
      </w:r>
      <w:r w:rsidRPr="008A0C79">
        <w:rPr>
          <w:i/>
          <w:sz w:val="28"/>
          <w:szCs w:val="28"/>
        </w:rPr>
        <w:t>памяти</w:t>
      </w:r>
      <w:r w:rsidRPr="008A0C79">
        <w:rPr>
          <w:sz w:val="28"/>
          <w:szCs w:val="28"/>
        </w:rPr>
        <w:t xml:space="preserve">, как правило, могут быть обусловлены не только ее прямым поражением, но и влиянием других психопатологических расстройств (внимания, настроения, возможностью осмысления происходящего вокруг и т.д.). По мере утяжеления деменции </w:t>
      </w:r>
      <w:proofErr w:type="spellStart"/>
      <w:r w:rsidRPr="008A0C79">
        <w:rPr>
          <w:sz w:val="28"/>
          <w:szCs w:val="28"/>
        </w:rPr>
        <w:t>мнестические</w:t>
      </w:r>
      <w:proofErr w:type="spellEnd"/>
      <w:r w:rsidRPr="008A0C79">
        <w:rPr>
          <w:sz w:val="28"/>
          <w:szCs w:val="28"/>
        </w:rPr>
        <w:t xml:space="preserve"> нарушения нарастают. </w:t>
      </w:r>
      <w:r w:rsidRPr="008A0C79">
        <w:rPr>
          <w:i/>
          <w:sz w:val="28"/>
          <w:szCs w:val="28"/>
        </w:rPr>
        <w:t>Волевые нарушения</w:t>
      </w:r>
      <w:r w:rsidRPr="008A0C79">
        <w:rPr>
          <w:sz w:val="28"/>
          <w:szCs w:val="28"/>
        </w:rPr>
        <w:t xml:space="preserve"> при деменции проявляются импульсивностью, бестактностью, болтливостью. </w:t>
      </w:r>
      <w:r w:rsidRPr="001F6A65">
        <w:rPr>
          <w:sz w:val="28"/>
          <w:szCs w:val="28"/>
        </w:rPr>
        <w:t xml:space="preserve">Для достоверности диагноза перечисленные признаки должны наблюдаться в </w:t>
      </w:r>
      <w:proofErr w:type="gramStart"/>
      <w:r w:rsidRPr="001F6A65">
        <w:rPr>
          <w:sz w:val="28"/>
          <w:szCs w:val="28"/>
        </w:rPr>
        <w:t>течение</w:t>
      </w:r>
      <w:proofErr w:type="gramEnd"/>
      <w:r w:rsidRPr="001F6A65">
        <w:rPr>
          <w:sz w:val="28"/>
          <w:szCs w:val="28"/>
        </w:rPr>
        <w:t xml:space="preserve">  по меньшей мере 6 месяцев; при более коротком наблюдении диагноз может быть предположительным.</w:t>
      </w:r>
    </w:p>
    <w:p w:rsidR="003D55F1" w:rsidRPr="008A0C79" w:rsidRDefault="003D55F1" w:rsidP="000F4B7C">
      <w:pPr>
        <w:suppressAutoHyphens/>
        <w:ind w:left="-284" w:firstLine="360"/>
        <w:jc w:val="both"/>
        <w:rPr>
          <w:sz w:val="28"/>
          <w:szCs w:val="28"/>
        </w:rPr>
      </w:pPr>
      <w:r w:rsidRPr="001F6A65">
        <w:rPr>
          <w:sz w:val="28"/>
          <w:szCs w:val="28"/>
        </w:rPr>
        <w:t xml:space="preserve">     </w:t>
      </w:r>
      <w:r w:rsidRPr="008A0C79">
        <w:rPr>
          <w:sz w:val="28"/>
          <w:szCs w:val="28"/>
        </w:rPr>
        <w:t xml:space="preserve">  Согласно МКБ-10 </w:t>
      </w:r>
      <w:r w:rsidRPr="008A0C79">
        <w:rPr>
          <w:b/>
          <w:i/>
          <w:sz w:val="28"/>
          <w:szCs w:val="28"/>
        </w:rPr>
        <w:t>систематика</w:t>
      </w:r>
      <w:r w:rsidRPr="008A0C79">
        <w:rPr>
          <w:sz w:val="28"/>
          <w:szCs w:val="28"/>
        </w:rPr>
        <w:t xml:space="preserve"> </w:t>
      </w:r>
      <w:proofErr w:type="spellStart"/>
      <w:r w:rsidRPr="008A0C79">
        <w:rPr>
          <w:sz w:val="28"/>
          <w:szCs w:val="28"/>
        </w:rPr>
        <w:t>интериктальных</w:t>
      </w:r>
      <w:proofErr w:type="spellEnd"/>
      <w:r w:rsidRPr="008A0C79">
        <w:rPr>
          <w:sz w:val="28"/>
          <w:szCs w:val="28"/>
        </w:rPr>
        <w:t xml:space="preserve"> </w:t>
      </w:r>
      <w:r w:rsidRPr="000F4B7C">
        <w:rPr>
          <w:b/>
          <w:sz w:val="28"/>
          <w:szCs w:val="28"/>
        </w:rPr>
        <w:t xml:space="preserve">эпилептических психозов </w:t>
      </w:r>
      <w:r w:rsidRPr="008A0C79">
        <w:rPr>
          <w:sz w:val="28"/>
          <w:szCs w:val="28"/>
        </w:rPr>
        <w:t xml:space="preserve">производится по </w:t>
      </w:r>
      <w:proofErr w:type="spellStart"/>
      <w:r w:rsidRPr="008A0C79">
        <w:rPr>
          <w:sz w:val="28"/>
          <w:szCs w:val="28"/>
        </w:rPr>
        <w:t>синдромальной</w:t>
      </w:r>
      <w:proofErr w:type="spellEnd"/>
      <w:r w:rsidRPr="008A0C79">
        <w:rPr>
          <w:sz w:val="28"/>
          <w:szCs w:val="28"/>
        </w:rPr>
        <w:t xml:space="preserve"> структуре.</w:t>
      </w:r>
      <w:r w:rsidRPr="008A0C79">
        <w:rPr>
          <w:b/>
          <w:sz w:val="28"/>
          <w:szCs w:val="28"/>
        </w:rPr>
        <w:t xml:space="preserve">     </w:t>
      </w:r>
      <w:r w:rsidRPr="008A0C79">
        <w:rPr>
          <w:sz w:val="28"/>
          <w:szCs w:val="28"/>
        </w:rPr>
        <w:t xml:space="preserve">                             </w:t>
      </w:r>
    </w:p>
    <w:p w:rsidR="003D55F1" w:rsidRPr="008A0C79" w:rsidRDefault="003D55F1" w:rsidP="003D55F1">
      <w:pPr>
        <w:ind w:firstLine="360"/>
        <w:jc w:val="both"/>
        <w:rPr>
          <w:sz w:val="28"/>
          <w:szCs w:val="28"/>
        </w:rPr>
      </w:pPr>
      <w:r w:rsidRPr="008A0C79">
        <w:rPr>
          <w:sz w:val="28"/>
          <w:szCs w:val="28"/>
        </w:rPr>
        <w:t xml:space="preserve">   При наличии эпилептического психоза в форме</w:t>
      </w:r>
      <w:r w:rsidRPr="008A0C79">
        <w:rPr>
          <w:b/>
          <w:i/>
          <w:sz w:val="28"/>
          <w:szCs w:val="28"/>
        </w:rPr>
        <w:t xml:space="preserve"> </w:t>
      </w:r>
      <w:proofErr w:type="spellStart"/>
      <w:r w:rsidRPr="008A0C79">
        <w:rPr>
          <w:i/>
          <w:sz w:val="28"/>
          <w:szCs w:val="28"/>
        </w:rPr>
        <w:t>галлюциноза</w:t>
      </w:r>
      <w:proofErr w:type="spellEnd"/>
      <w:r w:rsidRPr="008A0C79">
        <w:rPr>
          <w:i/>
          <w:sz w:val="28"/>
          <w:szCs w:val="28"/>
        </w:rPr>
        <w:t xml:space="preserve"> (</w:t>
      </w:r>
      <w:r w:rsidRPr="008A0C79">
        <w:rPr>
          <w:b/>
          <w:sz w:val="28"/>
          <w:szCs w:val="28"/>
          <w:lang w:val="en-US"/>
        </w:rPr>
        <w:t>F</w:t>
      </w:r>
      <w:r w:rsidRPr="008A0C79">
        <w:rPr>
          <w:b/>
          <w:sz w:val="28"/>
          <w:szCs w:val="28"/>
        </w:rPr>
        <w:t>06.02)</w:t>
      </w:r>
      <w:r w:rsidRPr="008A0C79">
        <w:rPr>
          <w:sz w:val="28"/>
          <w:szCs w:val="28"/>
        </w:rPr>
        <w:t xml:space="preserve">  отмечаются яркие зрительные, слуховые галлюцинации в виде окликов по имени, непонятного гула, звуков, голосов, нередко осуждающего и императивного характера; реже - обонятельные, тактильные галлюцинации. Отличительной особенностью галлюцинаций является их конкретный, однообразный характер; на фоне ясного сознания в ряде случаев выявлялась бредовая трактовка галлюцинаций при  отсутствии доминирующих бредовых расстройств.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b/>
          <w:sz w:val="28"/>
          <w:szCs w:val="28"/>
        </w:rPr>
        <w:t xml:space="preserve">  </w:t>
      </w:r>
      <w:r w:rsidRPr="008A0C79">
        <w:rPr>
          <w:sz w:val="28"/>
          <w:szCs w:val="28"/>
        </w:rPr>
        <w:t xml:space="preserve">  </w:t>
      </w:r>
      <w:r w:rsidRPr="008A0C79">
        <w:rPr>
          <w:b/>
          <w:color w:val="000000"/>
          <w:sz w:val="28"/>
          <w:szCs w:val="28"/>
        </w:rPr>
        <w:t xml:space="preserve"> </w:t>
      </w:r>
      <w:r w:rsidRPr="008A0C79">
        <w:rPr>
          <w:b/>
          <w:sz w:val="28"/>
          <w:szCs w:val="28"/>
        </w:rPr>
        <w:t xml:space="preserve">      </w:t>
      </w:r>
      <w:r w:rsidRPr="008A0C79">
        <w:rPr>
          <w:sz w:val="28"/>
          <w:szCs w:val="28"/>
        </w:rPr>
        <w:t xml:space="preserve">Для диагностики </w:t>
      </w:r>
      <w:r w:rsidRPr="008A0C79">
        <w:rPr>
          <w:i/>
          <w:sz w:val="28"/>
          <w:szCs w:val="28"/>
        </w:rPr>
        <w:t>бредового (шизофреноподобного) расстройства</w:t>
      </w:r>
      <w:r w:rsidRPr="008A0C79">
        <w:rPr>
          <w:b/>
          <w:i/>
          <w:sz w:val="28"/>
          <w:szCs w:val="28"/>
        </w:rPr>
        <w:t xml:space="preserve">  </w:t>
      </w:r>
      <w:r w:rsidRPr="008A0C79">
        <w:rPr>
          <w:sz w:val="28"/>
          <w:szCs w:val="28"/>
        </w:rPr>
        <w:t>в связи с эпилепсией</w:t>
      </w:r>
      <w:r w:rsidRPr="008A0C79">
        <w:rPr>
          <w:b/>
          <w:sz w:val="28"/>
          <w:szCs w:val="28"/>
        </w:rPr>
        <w:t xml:space="preserve"> (</w:t>
      </w:r>
      <w:r w:rsidRPr="008A0C79">
        <w:rPr>
          <w:b/>
          <w:sz w:val="28"/>
          <w:szCs w:val="28"/>
          <w:lang w:val="en-US"/>
        </w:rPr>
        <w:t>F</w:t>
      </w:r>
      <w:r w:rsidRPr="008A0C79">
        <w:rPr>
          <w:b/>
          <w:sz w:val="28"/>
          <w:szCs w:val="28"/>
        </w:rPr>
        <w:t xml:space="preserve">06.12) </w:t>
      </w:r>
      <w:r w:rsidRPr="008A0C79">
        <w:rPr>
          <w:sz w:val="28"/>
          <w:szCs w:val="28"/>
        </w:rPr>
        <w:t xml:space="preserve">необходимо наличие бреда,  ясного сознания, в единичных случаях - галлюцинаций.   </w:t>
      </w:r>
      <w:r w:rsidRPr="008A0C79">
        <w:rPr>
          <w:sz w:val="28"/>
          <w:szCs w:val="28"/>
        </w:rPr>
        <w:tab/>
        <w:t xml:space="preserve">При наличии </w:t>
      </w:r>
      <w:proofErr w:type="spellStart"/>
      <w:r w:rsidRPr="008A0C79">
        <w:rPr>
          <w:sz w:val="28"/>
          <w:szCs w:val="28"/>
        </w:rPr>
        <w:t>паранойяльныго</w:t>
      </w:r>
      <w:proofErr w:type="spellEnd"/>
      <w:r w:rsidRPr="008A0C79">
        <w:rPr>
          <w:sz w:val="28"/>
          <w:szCs w:val="28"/>
        </w:rPr>
        <w:t xml:space="preserve"> психоза отмечаются несистематизированные бредовые идеи (ревности, отношения, преследования, ущерба, ипохондрического содержания). </w:t>
      </w:r>
      <w:r w:rsidR="00441AA4">
        <w:rPr>
          <w:sz w:val="28"/>
          <w:szCs w:val="28"/>
        </w:rPr>
        <w:t>Б</w:t>
      </w:r>
      <w:r w:rsidRPr="008A0C79">
        <w:rPr>
          <w:sz w:val="28"/>
          <w:szCs w:val="28"/>
        </w:rPr>
        <w:t xml:space="preserve">редовые идеи  </w:t>
      </w:r>
      <w:proofErr w:type="spellStart"/>
      <w:r w:rsidRPr="008A0C79">
        <w:rPr>
          <w:sz w:val="28"/>
          <w:szCs w:val="28"/>
        </w:rPr>
        <w:t>монотематические</w:t>
      </w:r>
      <w:proofErr w:type="spellEnd"/>
      <w:r w:rsidRPr="008A0C79">
        <w:rPr>
          <w:sz w:val="28"/>
          <w:szCs w:val="28"/>
        </w:rPr>
        <w:t xml:space="preserve">, обыденные, конкретные, без тенденции к систематизации. При </w:t>
      </w:r>
      <w:r>
        <w:rPr>
          <w:sz w:val="28"/>
          <w:szCs w:val="28"/>
        </w:rPr>
        <w:t>г</w:t>
      </w:r>
      <w:r w:rsidRPr="008A0C79">
        <w:rPr>
          <w:sz w:val="28"/>
          <w:szCs w:val="28"/>
        </w:rPr>
        <w:t>аллюцинаторно-параноидном</w:t>
      </w:r>
      <w:r w:rsidRPr="008A0C79">
        <w:rPr>
          <w:i/>
          <w:sz w:val="28"/>
          <w:szCs w:val="28"/>
        </w:rPr>
        <w:t xml:space="preserve"> </w:t>
      </w:r>
      <w:r w:rsidRPr="008A0C79">
        <w:rPr>
          <w:sz w:val="28"/>
          <w:szCs w:val="28"/>
        </w:rPr>
        <w:t>психозе выявляются бредовые идеи преследования, воздействия, величия с параноидным восприятием и интерпретацией окружающего</w:t>
      </w:r>
      <w:r w:rsidR="00441AA4">
        <w:rPr>
          <w:sz w:val="28"/>
          <w:szCs w:val="28"/>
        </w:rPr>
        <w:t>. Б</w:t>
      </w:r>
      <w:r w:rsidRPr="008A0C79">
        <w:rPr>
          <w:sz w:val="28"/>
          <w:szCs w:val="28"/>
        </w:rPr>
        <w:t>редовы</w:t>
      </w:r>
      <w:r w:rsidR="00441AA4">
        <w:rPr>
          <w:sz w:val="28"/>
          <w:szCs w:val="28"/>
        </w:rPr>
        <w:t>е</w:t>
      </w:r>
      <w:r w:rsidRPr="008A0C79">
        <w:rPr>
          <w:sz w:val="28"/>
          <w:szCs w:val="28"/>
        </w:rPr>
        <w:t xml:space="preserve"> иде</w:t>
      </w:r>
      <w:r w:rsidR="00441AA4">
        <w:rPr>
          <w:sz w:val="28"/>
          <w:szCs w:val="28"/>
        </w:rPr>
        <w:t>и</w:t>
      </w:r>
      <w:r w:rsidRPr="008A0C79">
        <w:rPr>
          <w:sz w:val="28"/>
          <w:szCs w:val="28"/>
        </w:rPr>
        <w:t xml:space="preserve"> конкретны по содержанию, наглядны,  однообразны, отрывочны; отмечаются истинные зрительные и слуховые галлюцинации, иногда религиозного содержания. Психотическая симптоматика при эпилепсии характеризуется   яркостью, чувственной окрашенностью.  </w:t>
      </w:r>
      <w:r w:rsidRPr="008A0C79">
        <w:rPr>
          <w:b/>
          <w:sz w:val="28"/>
          <w:szCs w:val="28"/>
        </w:rPr>
        <w:t xml:space="preserve">    </w:t>
      </w:r>
      <w:proofErr w:type="spellStart"/>
      <w:r w:rsidRPr="008A0C79">
        <w:rPr>
          <w:sz w:val="28"/>
          <w:szCs w:val="28"/>
        </w:rPr>
        <w:t>Парафренный</w:t>
      </w:r>
      <w:proofErr w:type="spellEnd"/>
      <w:r w:rsidRPr="008A0C79">
        <w:rPr>
          <w:sz w:val="28"/>
          <w:szCs w:val="28"/>
        </w:rPr>
        <w:t xml:space="preserve"> психоз подразумевает </w:t>
      </w:r>
      <w:r w:rsidRPr="008A0C79">
        <w:rPr>
          <w:sz w:val="28"/>
          <w:szCs w:val="28"/>
        </w:rPr>
        <w:lastRenderedPageBreak/>
        <w:t>наличие псевдогаллюцинаций, симптома открытости мыслей и других явлений психического автоматизма с чувством овладения. Характерным признаком является  грандиозность бредовых идей, ригидность мыслительных процессов, лабильность эмоциональных реакций, что отличает эпилептические психозы от психотических расстройств иной этиологии.</w:t>
      </w:r>
      <w:r w:rsidRPr="008A0C79">
        <w:rPr>
          <w:i/>
          <w:sz w:val="28"/>
          <w:szCs w:val="28"/>
        </w:rPr>
        <w:t xml:space="preserve"> </w:t>
      </w:r>
      <w:r w:rsidRPr="008A0C79">
        <w:rPr>
          <w:color w:val="008080"/>
          <w:sz w:val="28"/>
          <w:szCs w:val="28"/>
        </w:rPr>
        <w:t xml:space="preserve"> </w:t>
      </w:r>
      <w:r w:rsidRPr="008A0C79">
        <w:rPr>
          <w:b/>
          <w:sz w:val="28"/>
          <w:szCs w:val="28"/>
        </w:rPr>
        <w:t xml:space="preserve"> </w:t>
      </w:r>
      <w:r w:rsidRPr="008A0C79">
        <w:rPr>
          <w:sz w:val="28"/>
          <w:szCs w:val="28"/>
        </w:rPr>
        <w:t>При</w:t>
      </w:r>
      <w:r w:rsidRPr="008A0C79">
        <w:rPr>
          <w:b/>
          <w:sz w:val="28"/>
          <w:szCs w:val="28"/>
        </w:rPr>
        <w:t xml:space="preserve"> </w:t>
      </w:r>
      <w:r w:rsidRPr="008A0C79">
        <w:rPr>
          <w:i/>
          <w:sz w:val="28"/>
          <w:szCs w:val="28"/>
        </w:rPr>
        <w:t>депрессивном психотическом расстройстве</w:t>
      </w:r>
      <w:r w:rsidRPr="008A0C79">
        <w:rPr>
          <w:sz w:val="28"/>
          <w:szCs w:val="28"/>
        </w:rPr>
        <w:t xml:space="preserve"> в связи с эпилепсией (</w:t>
      </w:r>
      <w:r w:rsidRPr="008A0C79">
        <w:rPr>
          <w:b/>
          <w:sz w:val="28"/>
          <w:szCs w:val="28"/>
          <w:lang w:val="en-US"/>
        </w:rPr>
        <w:t>F</w:t>
      </w:r>
      <w:r w:rsidRPr="008A0C79">
        <w:rPr>
          <w:b/>
          <w:sz w:val="28"/>
          <w:szCs w:val="28"/>
        </w:rPr>
        <w:t>06.322)</w:t>
      </w:r>
      <w:r w:rsidRPr="008A0C79">
        <w:rPr>
          <w:b/>
          <w:bCs/>
          <w:i/>
          <w:sz w:val="28"/>
          <w:szCs w:val="28"/>
        </w:rPr>
        <w:t xml:space="preserve"> </w:t>
      </w:r>
      <w:r w:rsidRPr="008A0C79">
        <w:rPr>
          <w:sz w:val="28"/>
          <w:szCs w:val="28"/>
        </w:rPr>
        <w:t xml:space="preserve">отмечаются  суточные колебания настроения с усилением тревожно-депрессивного настроения утром,  неусидчивость, двигательное беспокойство на фоне выраженной астении; периоды  пониженного настроения, сопровождающиеся тоской, суицидальными мыслями, идеями самообвинения, </w:t>
      </w:r>
      <w:proofErr w:type="spellStart"/>
      <w:r w:rsidRPr="008A0C79">
        <w:rPr>
          <w:sz w:val="28"/>
          <w:szCs w:val="28"/>
        </w:rPr>
        <w:t>малоценности</w:t>
      </w:r>
      <w:proofErr w:type="spellEnd"/>
      <w:r w:rsidRPr="008A0C79">
        <w:rPr>
          <w:sz w:val="28"/>
          <w:szCs w:val="28"/>
        </w:rPr>
        <w:t>.</w:t>
      </w:r>
      <w:r w:rsidRPr="008A0C79">
        <w:rPr>
          <w:bCs/>
          <w:sz w:val="28"/>
          <w:szCs w:val="28"/>
        </w:rPr>
        <w:t xml:space="preserve"> </w:t>
      </w:r>
      <w:r w:rsidRPr="008A0C79">
        <w:rPr>
          <w:rFonts w:ascii="Arial" w:hAnsi="Arial" w:cs="Arial"/>
          <w:b/>
          <w:bCs/>
          <w:sz w:val="28"/>
          <w:szCs w:val="28"/>
        </w:rPr>
        <w:t xml:space="preserve">   </w:t>
      </w:r>
      <w:r w:rsidRPr="008A0C79">
        <w:rPr>
          <w:rFonts w:ascii="Arial" w:hAnsi="Arial" w:cs="Arial"/>
          <w:b/>
          <w:bCs/>
          <w:sz w:val="28"/>
          <w:szCs w:val="28"/>
        </w:rPr>
        <w:tab/>
      </w:r>
      <w:r w:rsidRPr="008A0C79">
        <w:rPr>
          <w:bCs/>
          <w:sz w:val="28"/>
          <w:szCs w:val="28"/>
        </w:rPr>
        <w:t>При</w:t>
      </w:r>
      <w:r w:rsidRPr="008A0C79">
        <w:rPr>
          <w:sz w:val="28"/>
          <w:szCs w:val="28"/>
        </w:rPr>
        <w:t xml:space="preserve"> диагностике </w:t>
      </w:r>
      <w:r w:rsidRPr="008A0C79">
        <w:rPr>
          <w:i/>
          <w:sz w:val="28"/>
          <w:szCs w:val="28"/>
        </w:rPr>
        <w:t>психотического маниакального расстройства</w:t>
      </w:r>
      <w:r w:rsidRPr="008A0C79">
        <w:rPr>
          <w:sz w:val="28"/>
          <w:szCs w:val="28"/>
        </w:rPr>
        <w:t xml:space="preserve"> (3,5%) в связи с эпилепсией </w:t>
      </w:r>
      <w:r w:rsidRPr="008A0C79">
        <w:rPr>
          <w:b/>
          <w:i/>
          <w:sz w:val="28"/>
          <w:szCs w:val="28"/>
        </w:rPr>
        <w:t>(</w:t>
      </w:r>
      <w:r w:rsidRPr="008A0C79">
        <w:rPr>
          <w:b/>
          <w:sz w:val="28"/>
          <w:szCs w:val="28"/>
          <w:lang w:val="en-US"/>
        </w:rPr>
        <w:t>F</w:t>
      </w:r>
      <w:r w:rsidRPr="008A0C79">
        <w:rPr>
          <w:b/>
          <w:sz w:val="28"/>
          <w:szCs w:val="28"/>
        </w:rPr>
        <w:t xml:space="preserve">06.302) </w:t>
      </w:r>
      <w:r w:rsidRPr="008A0C79">
        <w:rPr>
          <w:sz w:val="28"/>
          <w:szCs w:val="28"/>
        </w:rPr>
        <w:t xml:space="preserve">констатируются периоды “подъема, повышенной энергии, прилива сил”, </w:t>
      </w:r>
      <w:proofErr w:type="spellStart"/>
      <w:r w:rsidRPr="008A0C79">
        <w:rPr>
          <w:sz w:val="28"/>
          <w:szCs w:val="28"/>
        </w:rPr>
        <w:t>эйфоричность</w:t>
      </w:r>
      <w:proofErr w:type="spellEnd"/>
      <w:r w:rsidRPr="008A0C79">
        <w:rPr>
          <w:sz w:val="28"/>
          <w:szCs w:val="28"/>
        </w:rPr>
        <w:t xml:space="preserve">; сочетание повышенной активности с раздражительностью, </w:t>
      </w:r>
      <w:proofErr w:type="spellStart"/>
      <w:r w:rsidRPr="008A0C79">
        <w:rPr>
          <w:sz w:val="28"/>
          <w:szCs w:val="28"/>
        </w:rPr>
        <w:t>брутальностью</w:t>
      </w:r>
      <w:proofErr w:type="spellEnd"/>
      <w:r w:rsidRPr="008A0C79">
        <w:rPr>
          <w:sz w:val="28"/>
          <w:szCs w:val="28"/>
        </w:rPr>
        <w:t xml:space="preserve">; у ряда больных выявляется непреодолимые влечения к алкоголю, бродяжничеству, поджогам, половым эксцессам. Отличительной особенностью эпилептических аффективных психозов являлось значительное присутствие </w:t>
      </w:r>
      <w:proofErr w:type="spellStart"/>
      <w:r w:rsidRPr="008A0C79">
        <w:rPr>
          <w:sz w:val="28"/>
          <w:szCs w:val="28"/>
        </w:rPr>
        <w:t>дисфорических</w:t>
      </w:r>
      <w:proofErr w:type="spellEnd"/>
      <w:r w:rsidRPr="008A0C79">
        <w:rPr>
          <w:sz w:val="28"/>
          <w:szCs w:val="28"/>
        </w:rPr>
        <w:t xml:space="preserve"> компонентов в структуре как депрессивных, так и маниакальных психозов. </w:t>
      </w:r>
      <w:proofErr w:type="spellStart"/>
      <w:r w:rsidRPr="008A0C79">
        <w:rPr>
          <w:i/>
          <w:sz w:val="28"/>
          <w:szCs w:val="28"/>
        </w:rPr>
        <w:t>Кататонические</w:t>
      </w:r>
      <w:proofErr w:type="spellEnd"/>
      <w:r w:rsidRPr="008A0C79">
        <w:rPr>
          <w:b/>
          <w:sz w:val="28"/>
          <w:szCs w:val="28"/>
        </w:rPr>
        <w:t xml:space="preserve"> </w:t>
      </w:r>
      <w:r w:rsidRPr="008A0C79">
        <w:rPr>
          <w:sz w:val="28"/>
          <w:szCs w:val="28"/>
        </w:rPr>
        <w:t xml:space="preserve"> психозы (2,5%)  при эпилепсии </w:t>
      </w:r>
      <w:r w:rsidRPr="008A0C79">
        <w:rPr>
          <w:b/>
          <w:sz w:val="28"/>
          <w:szCs w:val="28"/>
        </w:rPr>
        <w:t>(</w:t>
      </w:r>
      <w:r w:rsidRPr="008A0C79">
        <w:rPr>
          <w:b/>
          <w:sz w:val="28"/>
          <w:szCs w:val="28"/>
          <w:lang w:val="en-US"/>
        </w:rPr>
        <w:t>F</w:t>
      </w:r>
      <w:r w:rsidRPr="008A0C79">
        <w:rPr>
          <w:b/>
          <w:sz w:val="28"/>
          <w:szCs w:val="28"/>
        </w:rPr>
        <w:t>06.12)</w:t>
      </w:r>
      <w:r w:rsidRPr="008A0C79">
        <w:rPr>
          <w:sz w:val="28"/>
          <w:szCs w:val="28"/>
        </w:rPr>
        <w:t xml:space="preserve"> возникают относительно редко. В клинической картине преобладают </w:t>
      </w:r>
      <w:proofErr w:type="spellStart"/>
      <w:r w:rsidRPr="008A0C79">
        <w:rPr>
          <w:sz w:val="28"/>
          <w:szCs w:val="28"/>
        </w:rPr>
        <w:t>субступорозные</w:t>
      </w:r>
      <w:proofErr w:type="spellEnd"/>
      <w:r w:rsidRPr="008A0C79">
        <w:rPr>
          <w:sz w:val="28"/>
          <w:szCs w:val="28"/>
        </w:rPr>
        <w:t xml:space="preserve"> состояния с негативизмом или пассивной </w:t>
      </w:r>
      <w:proofErr w:type="spellStart"/>
      <w:r w:rsidRPr="008A0C79">
        <w:rPr>
          <w:sz w:val="28"/>
          <w:szCs w:val="28"/>
        </w:rPr>
        <w:t>подчиняемостью</w:t>
      </w:r>
      <w:proofErr w:type="spellEnd"/>
      <w:r w:rsidRPr="008A0C79">
        <w:rPr>
          <w:sz w:val="28"/>
          <w:szCs w:val="28"/>
        </w:rPr>
        <w:t xml:space="preserve">, </w:t>
      </w:r>
      <w:proofErr w:type="spellStart"/>
      <w:r w:rsidRPr="008A0C79">
        <w:rPr>
          <w:sz w:val="28"/>
          <w:szCs w:val="28"/>
        </w:rPr>
        <w:t>субступор</w:t>
      </w:r>
      <w:proofErr w:type="spellEnd"/>
      <w:r w:rsidRPr="008A0C79">
        <w:rPr>
          <w:sz w:val="28"/>
          <w:szCs w:val="28"/>
        </w:rPr>
        <w:t xml:space="preserve"> с </w:t>
      </w:r>
      <w:proofErr w:type="spellStart"/>
      <w:r w:rsidRPr="008A0C79">
        <w:rPr>
          <w:sz w:val="28"/>
          <w:szCs w:val="28"/>
        </w:rPr>
        <w:t>мутизмом</w:t>
      </w:r>
      <w:proofErr w:type="spellEnd"/>
      <w:r w:rsidRPr="008A0C79">
        <w:rPr>
          <w:sz w:val="28"/>
          <w:szCs w:val="28"/>
        </w:rPr>
        <w:t xml:space="preserve">, постоянным стереотипным бормотанием или  импульсивным возбуждением. Нередко </w:t>
      </w:r>
      <w:proofErr w:type="spellStart"/>
      <w:r w:rsidRPr="008A0C79">
        <w:rPr>
          <w:sz w:val="28"/>
          <w:szCs w:val="28"/>
        </w:rPr>
        <w:t>кататонические</w:t>
      </w:r>
      <w:proofErr w:type="spellEnd"/>
      <w:r w:rsidRPr="008A0C79">
        <w:rPr>
          <w:sz w:val="28"/>
          <w:szCs w:val="28"/>
        </w:rPr>
        <w:t xml:space="preserve"> расстройства проявляются </w:t>
      </w:r>
      <w:proofErr w:type="spellStart"/>
      <w:r w:rsidRPr="008A0C79">
        <w:rPr>
          <w:sz w:val="28"/>
          <w:szCs w:val="28"/>
        </w:rPr>
        <w:t>пуэрильно-дурашливым</w:t>
      </w:r>
      <w:proofErr w:type="spellEnd"/>
      <w:r w:rsidRPr="008A0C79">
        <w:rPr>
          <w:sz w:val="28"/>
          <w:szCs w:val="28"/>
        </w:rPr>
        <w:t xml:space="preserve"> поведением с гримасничаньем, стереотипиями, </w:t>
      </w:r>
      <w:proofErr w:type="spellStart"/>
      <w:r w:rsidRPr="008A0C79">
        <w:rPr>
          <w:sz w:val="28"/>
          <w:szCs w:val="28"/>
        </w:rPr>
        <w:t>эхолалией</w:t>
      </w:r>
      <w:proofErr w:type="spellEnd"/>
      <w:r w:rsidRPr="008A0C79">
        <w:rPr>
          <w:sz w:val="28"/>
          <w:szCs w:val="28"/>
        </w:rPr>
        <w:t>, ответами «мимо».</w:t>
      </w:r>
    </w:p>
    <w:p w:rsidR="00441AA4" w:rsidRDefault="003D55F1" w:rsidP="003D55F1">
      <w:pPr>
        <w:jc w:val="both"/>
        <w:rPr>
          <w:color w:val="000000"/>
          <w:sz w:val="28"/>
          <w:szCs w:val="28"/>
        </w:rPr>
      </w:pPr>
      <w:r w:rsidRPr="008A0C7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</w:t>
      </w:r>
      <w:r w:rsidRPr="001F6A65">
        <w:rPr>
          <w:color w:val="000000"/>
          <w:sz w:val="28"/>
          <w:szCs w:val="28"/>
        </w:rPr>
        <w:t xml:space="preserve"> </w:t>
      </w:r>
    </w:p>
    <w:p w:rsidR="003D55F1" w:rsidRPr="008A0C79" w:rsidRDefault="00441AA4" w:rsidP="003D55F1">
      <w:pPr>
        <w:jc w:val="both"/>
        <w:rPr>
          <w:rFonts w:ascii="Times" w:hAnsi="Times"/>
          <w:b/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D55F1" w:rsidRPr="008A0C79">
        <w:rPr>
          <w:b/>
          <w:bCs/>
          <w:sz w:val="28"/>
          <w:szCs w:val="28"/>
        </w:rPr>
        <w:t xml:space="preserve"> </w:t>
      </w:r>
      <w:r w:rsidR="003D55F1" w:rsidRPr="008A0C79">
        <w:rPr>
          <w:rFonts w:ascii="Times" w:hAnsi="Times"/>
          <w:b/>
          <w:i/>
          <w:sz w:val="28"/>
          <w:szCs w:val="28"/>
        </w:rPr>
        <w:t>Органическое аффективное расстройство в связи с эпилепсией (</w:t>
      </w:r>
      <w:r w:rsidR="003D55F1" w:rsidRPr="008A0C79">
        <w:rPr>
          <w:rFonts w:ascii="Times" w:hAnsi="Times"/>
          <w:b/>
          <w:i/>
          <w:sz w:val="28"/>
          <w:szCs w:val="28"/>
          <w:lang w:val="en-US"/>
        </w:rPr>
        <w:t>F</w:t>
      </w:r>
      <w:r w:rsidR="003D55F1" w:rsidRPr="008A0C79">
        <w:rPr>
          <w:rFonts w:ascii="Times" w:hAnsi="Times"/>
          <w:b/>
          <w:i/>
          <w:sz w:val="28"/>
          <w:szCs w:val="28"/>
        </w:rPr>
        <w:t xml:space="preserve">06.3)  </w:t>
      </w:r>
    </w:p>
    <w:p w:rsidR="003D55F1" w:rsidRPr="008A0C79" w:rsidRDefault="003D55F1" w:rsidP="003D55F1">
      <w:pPr>
        <w:jc w:val="both"/>
        <w:rPr>
          <w:color w:val="0000FF"/>
          <w:sz w:val="28"/>
          <w:szCs w:val="28"/>
        </w:rPr>
      </w:pPr>
      <w:r w:rsidRPr="008A0C79">
        <w:rPr>
          <w:rFonts w:ascii="Times" w:hAnsi="Times"/>
          <w:b/>
          <w:i/>
          <w:sz w:val="28"/>
          <w:szCs w:val="28"/>
        </w:rPr>
        <w:t>Аффективные расстройства в виде депрессии</w:t>
      </w:r>
      <w:r w:rsidRPr="008A0C79">
        <w:rPr>
          <w:rFonts w:ascii="Times" w:hAnsi="Times"/>
          <w:sz w:val="28"/>
          <w:szCs w:val="28"/>
        </w:rPr>
        <w:t xml:space="preserve"> встречаются наиболее часто. Основными проявлениями при эпилепсии являются  тревога, тоска, чувство бесцельности и бесперспективности существования, нередко идеи самообвинения, самоуничижения, суицидальные мысли. У большинства больных депрессивная симптоматика сопровождается выраженным астеническим синдромом</w:t>
      </w:r>
      <w:r w:rsidR="00441AA4">
        <w:rPr>
          <w:rFonts w:ascii="Times" w:hAnsi="Times"/>
          <w:sz w:val="28"/>
          <w:szCs w:val="28"/>
        </w:rPr>
        <w:t>.</w:t>
      </w:r>
      <w:r w:rsidRPr="008A0C79">
        <w:rPr>
          <w:rFonts w:ascii="Times" w:hAnsi="Times"/>
          <w:sz w:val="28"/>
          <w:szCs w:val="28"/>
        </w:rPr>
        <w:t xml:space="preserve">    </w:t>
      </w:r>
      <w:r w:rsidRPr="008A0C79">
        <w:rPr>
          <w:rFonts w:ascii="Times" w:hAnsi="Times"/>
          <w:sz w:val="28"/>
          <w:szCs w:val="28"/>
        </w:rPr>
        <w:tab/>
        <w:t xml:space="preserve">Нередко депрессивные состояния носят </w:t>
      </w:r>
      <w:r w:rsidRPr="008A0C79">
        <w:rPr>
          <w:rFonts w:ascii="Times" w:hAnsi="Times"/>
          <w:i/>
          <w:sz w:val="28"/>
          <w:szCs w:val="28"/>
        </w:rPr>
        <w:t>психогенный</w:t>
      </w:r>
      <w:r w:rsidRPr="008A0C79">
        <w:rPr>
          <w:rFonts w:ascii="Times" w:hAnsi="Times"/>
          <w:sz w:val="28"/>
          <w:szCs w:val="28"/>
        </w:rPr>
        <w:t xml:space="preserve"> характер  в связи с осознанием больными наличия у них тяжелого заболевания, страхом перед возможным возникновением припадков на работе, в школе, возможностью получения серьезного увечья и совершения немотивированного действия во  время пароксизмального состояния. Сама постановка диагноза эпилепсии и необходимость постоянного медикаментозного  лечения, неправильное представление об эпилепсии как о неизлечимой болезни, ощущение вины перед родственниками приводит к формированию у больных тяжелых  депрессивных состояний  с суицидальными тенденциями и  действиями. </w:t>
      </w:r>
    </w:p>
    <w:p w:rsidR="003D55F1" w:rsidRPr="008A0C79" w:rsidRDefault="003D55F1" w:rsidP="003D55F1">
      <w:pPr>
        <w:jc w:val="both"/>
        <w:rPr>
          <w:b/>
          <w:i/>
          <w:sz w:val="28"/>
          <w:szCs w:val="28"/>
        </w:rPr>
      </w:pPr>
      <w:r w:rsidRPr="008A0C79">
        <w:rPr>
          <w:sz w:val="28"/>
          <w:szCs w:val="28"/>
        </w:rPr>
        <w:t xml:space="preserve">     </w:t>
      </w:r>
      <w:r w:rsidRPr="008A0C79">
        <w:rPr>
          <w:b/>
          <w:i/>
          <w:sz w:val="28"/>
          <w:szCs w:val="28"/>
        </w:rPr>
        <w:t xml:space="preserve">  Органическое тревожное расстройство в связи с эпилепсией(</w:t>
      </w:r>
      <w:r w:rsidRPr="008A0C79">
        <w:rPr>
          <w:b/>
          <w:i/>
          <w:sz w:val="28"/>
          <w:szCs w:val="28"/>
          <w:lang w:val="en-US"/>
        </w:rPr>
        <w:t>F</w:t>
      </w:r>
      <w:r w:rsidRPr="008A0C79">
        <w:rPr>
          <w:b/>
          <w:i/>
          <w:sz w:val="28"/>
          <w:szCs w:val="28"/>
        </w:rPr>
        <w:t>06.4)</w:t>
      </w:r>
    </w:p>
    <w:p w:rsidR="003D55F1" w:rsidRPr="008A0C79" w:rsidRDefault="003D55F1" w:rsidP="003D55F1">
      <w:pPr>
        <w:jc w:val="both"/>
        <w:rPr>
          <w:sz w:val="28"/>
          <w:szCs w:val="28"/>
        </w:rPr>
      </w:pPr>
      <w:r w:rsidRPr="008A0C79">
        <w:rPr>
          <w:sz w:val="28"/>
          <w:szCs w:val="28"/>
        </w:rPr>
        <w:lastRenderedPageBreak/>
        <w:t xml:space="preserve"> Включа</w:t>
      </w:r>
      <w:r w:rsidR="00441AA4">
        <w:rPr>
          <w:sz w:val="28"/>
          <w:szCs w:val="28"/>
        </w:rPr>
        <w:t>е</w:t>
      </w:r>
      <w:r w:rsidRPr="008A0C79">
        <w:rPr>
          <w:sz w:val="28"/>
          <w:szCs w:val="28"/>
        </w:rPr>
        <w:t xml:space="preserve">т собственно тревогу, панические атаки и </w:t>
      </w:r>
      <w:proofErr w:type="spellStart"/>
      <w:r w:rsidRPr="008A0C79">
        <w:rPr>
          <w:sz w:val="28"/>
          <w:szCs w:val="28"/>
        </w:rPr>
        <w:t>фобическую</w:t>
      </w:r>
      <w:proofErr w:type="spellEnd"/>
      <w:r w:rsidRPr="008A0C79">
        <w:rPr>
          <w:sz w:val="28"/>
          <w:szCs w:val="28"/>
        </w:rPr>
        <w:t xml:space="preserve"> симптоматику.</w:t>
      </w:r>
    </w:p>
    <w:p w:rsidR="003D55F1" w:rsidRPr="008A0C79" w:rsidRDefault="003D55F1" w:rsidP="003D55F1">
      <w:pPr>
        <w:jc w:val="both"/>
        <w:rPr>
          <w:b/>
          <w:i/>
          <w:sz w:val="28"/>
          <w:szCs w:val="28"/>
        </w:rPr>
      </w:pPr>
      <w:r w:rsidRPr="008A0C79">
        <w:rPr>
          <w:rFonts w:ascii="Times" w:hAnsi="Times"/>
          <w:sz w:val="28"/>
          <w:szCs w:val="28"/>
        </w:rPr>
        <w:t xml:space="preserve"> </w:t>
      </w:r>
      <w:r w:rsidRPr="008A0C79">
        <w:rPr>
          <w:b/>
          <w:i/>
          <w:sz w:val="28"/>
          <w:szCs w:val="28"/>
        </w:rPr>
        <w:t>Органические расстройства личности в связи с эпилепсией (</w:t>
      </w:r>
      <w:r w:rsidRPr="008A0C79">
        <w:rPr>
          <w:b/>
          <w:i/>
          <w:sz w:val="28"/>
          <w:szCs w:val="28"/>
          <w:lang w:val="en-US"/>
        </w:rPr>
        <w:t>F</w:t>
      </w:r>
      <w:r w:rsidRPr="008A0C79">
        <w:rPr>
          <w:b/>
          <w:i/>
          <w:sz w:val="28"/>
          <w:szCs w:val="28"/>
        </w:rPr>
        <w:t>07.02)</w:t>
      </w:r>
    </w:p>
    <w:p w:rsidR="003D55F1" w:rsidRDefault="003D55F1" w:rsidP="00466565">
      <w:pPr>
        <w:widowControl w:val="0"/>
        <w:ind w:left="-284"/>
        <w:jc w:val="both"/>
        <w:rPr>
          <w:color w:val="000000"/>
          <w:sz w:val="28"/>
          <w:szCs w:val="28"/>
        </w:rPr>
      </w:pPr>
      <w:r w:rsidRPr="008A0C79">
        <w:rPr>
          <w:color w:val="000000"/>
          <w:sz w:val="28"/>
          <w:szCs w:val="28"/>
        </w:rPr>
        <w:t xml:space="preserve">   Основными чертами психики у обследуемых больных являются застойность и полярность аффекта, выражающиеся в сочетании аффективной вязкости и склонности застревать на тех или иных, особенно отрицательных, деталях, с одной стороны, и </w:t>
      </w:r>
      <w:proofErr w:type="spellStart"/>
      <w:r w:rsidRPr="008A0C79">
        <w:rPr>
          <w:color w:val="000000"/>
          <w:sz w:val="28"/>
          <w:szCs w:val="28"/>
        </w:rPr>
        <w:t>эксплозивности</w:t>
      </w:r>
      <w:proofErr w:type="spellEnd"/>
      <w:r w:rsidRPr="008A0C79">
        <w:rPr>
          <w:color w:val="000000"/>
          <w:sz w:val="28"/>
          <w:szCs w:val="28"/>
        </w:rPr>
        <w:t xml:space="preserve">, аффективной взрывчатости, импульсивности, - с другой. Эти особенности аффекта выражаются в таких типичных для больных эпилепсией личностных особенностях, как эгоцентризм, злопамятность, мстительность, злобность, </w:t>
      </w:r>
      <w:proofErr w:type="spellStart"/>
      <w:r w:rsidRPr="008A0C79">
        <w:rPr>
          <w:color w:val="000000"/>
          <w:sz w:val="28"/>
          <w:szCs w:val="28"/>
        </w:rPr>
        <w:t>брутальность</w:t>
      </w:r>
      <w:proofErr w:type="spellEnd"/>
      <w:r w:rsidRPr="008A0C79">
        <w:rPr>
          <w:color w:val="000000"/>
          <w:sz w:val="28"/>
          <w:szCs w:val="28"/>
        </w:rPr>
        <w:t xml:space="preserve">. </w:t>
      </w:r>
      <w:proofErr w:type="gramStart"/>
      <w:r w:rsidRPr="008A0C79">
        <w:rPr>
          <w:color w:val="000000"/>
          <w:sz w:val="28"/>
          <w:szCs w:val="28"/>
        </w:rPr>
        <w:t>По мере прогрессирования заболевания больные все более утрачивают гибкость, подвижность, становятся мелочными, своенравными, властными, иногда -  приторно учтивыми, слащавыми, угодливыми, льстивыми.</w:t>
      </w:r>
      <w:proofErr w:type="gramEnd"/>
      <w:r w:rsidRPr="008A0C79">
        <w:rPr>
          <w:color w:val="000000"/>
          <w:sz w:val="28"/>
          <w:szCs w:val="28"/>
        </w:rPr>
        <w:t xml:space="preserve"> Причем части больным свойственно сочетание  грубости, агрессивности по отношению к одним и угодливости, подобострастия – к другим лицам, что подтверждает одну из основных особенностей эпилептического характера – полярность. Религиозность проявляется и в необычайной поглощенности моральными и этическими проблемами, что можно объяснить не столько самой болезнью, сколько фанатической приверженностью больных той системе взглядов, в которой они воспитывались. В формировании изменений личности определенная роль принадлежит реакциям личности на отношение к ним окружающих, а также на осознание болезни и связанных с ней дефектов. В связи с этим в характере отмечаются такие не свойственные больным ранее особенности, как настороженность, ощущение недоверчивого отношения окружающих к себе, </w:t>
      </w:r>
      <w:proofErr w:type="spellStart"/>
      <w:r w:rsidRPr="008A0C79">
        <w:rPr>
          <w:color w:val="000000"/>
          <w:sz w:val="28"/>
          <w:szCs w:val="28"/>
        </w:rPr>
        <w:t>сензитивность</w:t>
      </w:r>
      <w:proofErr w:type="spellEnd"/>
      <w:r w:rsidRPr="008A0C79">
        <w:rPr>
          <w:color w:val="000000"/>
          <w:sz w:val="28"/>
          <w:szCs w:val="28"/>
        </w:rPr>
        <w:t xml:space="preserve">, подозрительность, тревожность, </w:t>
      </w:r>
      <w:proofErr w:type="spellStart"/>
      <w:r w:rsidRPr="008A0C79">
        <w:rPr>
          <w:color w:val="000000"/>
          <w:sz w:val="28"/>
          <w:szCs w:val="28"/>
        </w:rPr>
        <w:t>ипохондричность</w:t>
      </w:r>
      <w:proofErr w:type="spellEnd"/>
      <w:r w:rsidRPr="008A0C79">
        <w:rPr>
          <w:color w:val="000000"/>
          <w:sz w:val="28"/>
          <w:szCs w:val="28"/>
        </w:rPr>
        <w:t xml:space="preserve">, чувство ущербности, ипохондрические переживания.   </w:t>
      </w:r>
    </w:p>
    <w:p w:rsidR="003D55F1" w:rsidRDefault="003D55F1" w:rsidP="003D55F1">
      <w:pPr>
        <w:widowControl w:val="0"/>
        <w:jc w:val="both"/>
        <w:rPr>
          <w:b/>
          <w:bCs/>
          <w:color w:val="000000"/>
          <w:sz w:val="28"/>
          <w:szCs w:val="28"/>
        </w:rPr>
      </w:pPr>
    </w:p>
    <w:p w:rsidR="003D55F1" w:rsidRPr="00A13191" w:rsidRDefault="003D55F1" w:rsidP="003D55F1">
      <w:pPr>
        <w:jc w:val="both"/>
        <w:rPr>
          <w:b/>
          <w:sz w:val="28"/>
          <w:szCs w:val="28"/>
        </w:rPr>
      </w:pPr>
      <w:r w:rsidRPr="001F6A65">
        <w:rPr>
          <w:b/>
          <w:i/>
          <w:color w:val="000000"/>
          <w:sz w:val="28"/>
          <w:szCs w:val="28"/>
        </w:rPr>
        <w:t xml:space="preserve">   </w:t>
      </w:r>
      <w:r w:rsidRPr="001F6A65">
        <w:rPr>
          <w:sz w:val="28"/>
          <w:szCs w:val="28"/>
        </w:rPr>
        <w:t xml:space="preserve">                                </w:t>
      </w:r>
      <w:r w:rsidRPr="00A13191">
        <w:rPr>
          <w:b/>
          <w:sz w:val="28"/>
          <w:szCs w:val="28"/>
        </w:rPr>
        <w:t xml:space="preserve">ДИАГНОСТИКА </w:t>
      </w:r>
    </w:p>
    <w:p w:rsidR="003D55F1" w:rsidRPr="004E2EE9" w:rsidRDefault="003D55F1" w:rsidP="003D55F1">
      <w:pPr>
        <w:pStyle w:val="1"/>
        <w:rPr>
          <w:rFonts w:ascii="Times New Roman" w:hAnsi="Times New Roman" w:cs="Times New Roman"/>
          <w:b w:val="0"/>
          <w:sz w:val="28"/>
          <w:szCs w:val="28"/>
        </w:rPr>
      </w:pPr>
      <w:r w:rsidRPr="004E2EE9">
        <w:rPr>
          <w:rFonts w:ascii="Times New Roman" w:hAnsi="Times New Roman" w:cs="Times New Roman"/>
          <w:sz w:val="28"/>
          <w:szCs w:val="28"/>
        </w:rPr>
        <w:t>Клинико-психопатологическое исследование</w:t>
      </w:r>
      <w:r w:rsidRPr="004E2EE9">
        <w:rPr>
          <w:rFonts w:ascii="Times New Roman" w:hAnsi="Times New Roman" w:cs="Times New Roman"/>
          <w:b w:val="0"/>
          <w:sz w:val="28"/>
          <w:szCs w:val="28"/>
        </w:rPr>
        <w:t xml:space="preserve">  должно охватывать основные когнитивные сферы: ориентировку в месте, времени, собственной личности, память, </w:t>
      </w:r>
      <w:proofErr w:type="spellStart"/>
      <w:r w:rsidRPr="004E2EE9">
        <w:rPr>
          <w:rFonts w:ascii="Times New Roman" w:hAnsi="Times New Roman" w:cs="Times New Roman"/>
          <w:b w:val="0"/>
          <w:sz w:val="28"/>
          <w:szCs w:val="28"/>
        </w:rPr>
        <w:t>праксис</w:t>
      </w:r>
      <w:proofErr w:type="spellEnd"/>
      <w:r w:rsidRPr="004E2EE9">
        <w:rPr>
          <w:rFonts w:ascii="Times New Roman" w:hAnsi="Times New Roman" w:cs="Times New Roman"/>
          <w:b w:val="0"/>
          <w:sz w:val="28"/>
          <w:szCs w:val="28"/>
        </w:rPr>
        <w:t xml:space="preserve">, зрительно-пространственные функции, речь, </w:t>
      </w:r>
      <w:proofErr w:type="spellStart"/>
      <w:r w:rsidRPr="004E2EE9">
        <w:rPr>
          <w:rFonts w:ascii="Times New Roman" w:hAnsi="Times New Roman" w:cs="Times New Roman"/>
          <w:b w:val="0"/>
          <w:sz w:val="28"/>
          <w:szCs w:val="28"/>
        </w:rPr>
        <w:t>гнозис</w:t>
      </w:r>
      <w:proofErr w:type="spellEnd"/>
      <w:r w:rsidRPr="004E2EE9">
        <w:rPr>
          <w:rFonts w:ascii="Times New Roman" w:hAnsi="Times New Roman" w:cs="Times New Roman"/>
          <w:b w:val="0"/>
          <w:sz w:val="28"/>
          <w:szCs w:val="28"/>
        </w:rPr>
        <w:t xml:space="preserve">, интеллект. 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Во время беседы с пациентом выявляются: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А) состояние сознания – степень ориентировки в окружающей обстановке, во времени, собственной личности, понимании цели обследования;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Б) особенности мышления, памяти, интеллекта, эмоционально-волевой сферы, настроения, внимания и их нарушения;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В) отношение пациента к имевшимся в прошлом болезненным психическим расстройствам;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Г) психические расстройства, имеющиеся на момент обследования;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lastRenderedPageBreak/>
        <w:t>Клиническое исследование завершается систематизацией выявленных феноменов, их психопатологической квалификацией для целостного анализа, соотнесения с критериями диагностики и разработки тактики лечения.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Соматическое и неврологическое обследование пациента, первоначально проводится самим врачом-психиатром.</w:t>
      </w:r>
    </w:p>
    <w:p w:rsidR="003D55F1" w:rsidRPr="004E2EE9" w:rsidRDefault="003D55F1" w:rsidP="003D55F1">
      <w:pPr>
        <w:pStyle w:val="1"/>
        <w:rPr>
          <w:rFonts w:ascii="Times New Roman" w:hAnsi="Times New Roman" w:cs="Times New Roman"/>
          <w:sz w:val="28"/>
          <w:szCs w:val="28"/>
        </w:rPr>
      </w:pPr>
      <w:r w:rsidRPr="004E2EE9">
        <w:rPr>
          <w:rFonts w:ascii="Times New Roman" w:hAnsi="Times New Roman" w:cs="Times New Roman"/>
          <w:sz w:val="28"/>
          <w:szCs w:val="28"/>
        </w:rPr>
        <w:t>Функциональные методы исследования и консультации специалистов.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Для уточнения неврологического или терапевтического диагноза, влияющего на оценку общего состояния и выбора психотропных препаратов необходимо провести ряд дополнительных исследований.</w:t>
      </w:r>
    </w:p>
    <w:p w:rsidR="003D55F1" w:rsidRPr="001F6A65" w:rsidRDefault="003D55F1" w:rsidP="003D55F1">
      <w:pPr>
        <w:ind w:firstLine="360"/>
        <w:jc w:val="both"/>
        <w:rPr>
          <w:sz w:val="28"/>
          <w:szCs w:val="28"/>
        </w:rPr>
      </w:pPr>
      <w:r w:rsidRPr="001F6A65">
        <w:rPr>
          <w:b/>
          <w:i/>
          <w:sz w:val="28"/>
          <w:szCs w:val="28"/>
        </w:rPr>
        <w:t>Электроэнцефалографическое исследование (ЭЭГ)</w:t>
      </w:r>
      <w:r w:rsidRPr="001F6A65">
        <w:rPr>
          <w:sz w:val="28"/>
          <w:szCs w:val="28"/>
        </w:rPr>
        <w:t xml:space="preserve"> позволяет констатировать снижение порога судорожной готовности, эпилептической активности, а также регистрировать косвенные признаки органического поражения, локализацию поражения и внутричерепную гипертензию. ЭЭГ-исследования  </w:t>
      </w:r>
      <w:proofErr w:type="gramStart"/>
      <w:r w:rsidRPr="001F6A65">
        <w:rPr>
          <w:sz w:val="28"/>
          <w:szCs w:val="28"/>
        </w:rPr>
        <w:t>обязательны</w:t>
      </w:r>
      <w:proofErr w:type="gramEnd"/>
      <w:r w:rsidRPr="001F6A65">
        <w:rPr>
          <w:sz w:val="28"/>
          <w:szCs w:val="28"/>
        </w:rPr>
        <w:t xml:space="preserve"> при исследовании всех видов приступов. В соответствии с общепринятыми правилами необходимо исследовать влияние на ЭЭГ некоторых раздражителей (гипервентиляция и световая стимуляция).</w:t>
      </w:r>
    </w:p>
    <w:p w:rsidR="003D55F1" w:rsidRPr="001F6A65" w:rsidRDefault="003D55F1" w:rsidP="003D55F1">
      <w:pPr>
        <w:ind w:firstLine="360"/>
        <w:jc w:val="both"/>
        <w:rPr>
          <w:sz w:val="28"/>
          <w:szCs w:val="28"/>
        </w:rPr>
      </w:pPr>
      <w:r w:rsidRPr="001F6A65">
        <w:rPr>
          <w:b/>
          <w:sz w:val="28"/>
          <w:szCs w:val="28"/>
        </w:rPr>
        <w:t xml:space="preserve"> </w:t>
      </w:r>
      <w:r w:rsidRPr="001F6A65">
        <w:rPr>
          <w:b/>
          <w:i/>
          <w:sz w:val="28"/>
          <w:szCs w:val="28"/>
        </w:rPr>
        <w:t>ЭЭГ-мониторинг</w:t>
      </w:r>
      <w:r w:rsidRPr="001F6A65">
        <w:rPr>
          <w:sz w:val="28"/>
          <w:szCs w:val="28"/>
        </w:rPr>
        <w:t xml:space="preserve"> –</w:t>
      </w:r>
      <w:r w:rsidR="00441AA4">
        <w:rPr>
          <w:sz w:val="28"/>
          <w:szCs w:val="28"/>
        </w:rPr>
        <w:t xml:space="preserve"> п</w:t>
      </w:r>
      <w:r w:rsidRPr="001F6A65">
        <w:rPr>
          <w:sz w:val="28"/>
          <w:szCs w:val="28"/>
        </w:rPr>
        <w:t xml:space="preserve">оведение пациента может в течение длительного времени записываться на видеопленку одновременно с записью ЭЭГ. Видеозаписи поведения и данные ЭЭГ должны быть совмещены во временном интервале при помощи синхронизированной системы показаний времени или путем одновременной записи на ленте того или другого (видео-ЭЭГ). </w:t>
      </w:r>
    </w:p>
    <w:p w:rsidR="003D55F1" w:rsidRPr="001F6A65" w:rsidRDefault="003D55F1" w:rsidP="003D55F1">
      <w:pPr>
        <w:ind w:firstLine="360"/>
        <w:jc w:val="both"/>
        <w:rPr>
          <w:sz w:val="28"/>
          <w:szCs w:val="28"/>
        </w:rPr>
      </w:pPr>
      <w:r w:rsidRPr="001F6A65">
        <w:rPr>
          <w:b/>
          <w:i/>
          <w:sz w:val="28"/>
          <w:szCs w:val="28"/>
        </w:rPr>
        <w:t>Компьютерная томография (КТ)</w:t>
      </w:r>
      <w:r w:rsidRPr="001F6A65">
        <w:rPr>
          <w:i/>
          <w:sz w:val="28"/>
          <w:szCs w:val="28"/>
        </w:rPr>
        <w:t xml:space="preserve"> </w:t>
      </w:r>
      <w:r w:rsidRPr="001F6A65">
        <w:rPr>
          <w:sz w:val="28"/>
          <w:szCs w:val="28"/>
        </w:rPr>
        <w:t xml:space="preserve">проводится дополнительно при наличии в анамнезе указаний на черепно-мозговую травму, для выявления патологических образований в головном мозге (опухоли и </w:t>
      </w:r>
      <w:proofErr w:type="spellStart"/>
      <w:r w:rsidRPr="001F6A65">
        <w:rPr>
          <w:sz w:val="28"/>
          <w:szCs w:val="28"/>
        </w:rPr>
        <w:t>кальцификаты</w:t>
      </w:r>
      <w:proofErr w:type="spellEnd"/>
      <w:r w:rsidRPr="001F6A65">
        <w:rPr>
          <w:sz w:val="28"/>
          <w:szCs w:val="28"/>
        </w:rPr>
        <w:t>).</w:t>
      </w:r>
    </w:p>
    <w:p w:rsidR="003D55F1" w:rsidRPr="001F6A65" w:rsidRDefault="003D55F1" w:rsidP="003D55F1">
      <w:pPr>
        <w:ind w:firstLine="360"/>
        <w:jc w:val="both"/>
        <w:rPr>
          <w:sz w:val="28"/>
          <w:szCs w:val="28"/>
        </w:rPr>
      </w:pPr>
      <w:r w:rsidRPr="001F6A65">
        <w:rPr>
          <w:sz w:val="28"/>
          <w:szCs w:val="28"/>
        </w:rPr>
        <w:t xml:space="preserve"> </w:t>
      </w:r>
      <w:r w:rsidRPr="001F6A65">
        <w:rPr>
          <w:b/>
          <w:i/>
          <w:sz w:val="28"/>
          <w:szCs w:val="28"/>
        </w:rPr>
        <w:t>Ядерно-магнитно-резонансное исследование</w:t>
      </w:r>
      <w:r w:rsidRPr="001F6A65">
        <w:rPr>
          <w:sz w:val="28"/>
          <w:szCs w:val="28"/>
        </w:rPr>
        <w:t xml:space="preserve"> (</w:t>
      </w:r>
      <w:r w:rsidRPr="001F6A65">
        <w:rPr>
          <w:b/>
          <w:i/>
          <w:sz w:val="28"/>
          <w:szCs w:val="28"/>
        </w:rPr>
        <w:t>ЯМР)</w:t>
      </w:r>
      <w:r w:rsidRPr="001F6A65">
        <w:rPr>
          <w:sz w:val="28"/>
          <w:szCs w:val="28"/>
        </w:rPr>
        <w:t xml:space="preserve"> показано для уточнения причин парциальной эпилепсии – небольшие поверхностные повреждения ткани мозга, кортикальные </w:t>
      </w:r>
      <w:proofErr w:type="spellStart"/>
      <w:r w:rsidRPr="001F6A65">
        <w:rPr>
          <w:sz w:val="28"/>
          <w:szCs w:val="28"/>
        </w:rPr>
        <w:t>дисгенезии</w:t>
      </w:r>
      <w:proofErr w:type="spellEnd"/>
      <w:r w:rsidRPr="001F6A65">
        <w:rPr>
          <w:sz w:val="28"/>
          <w:szCs w:val="28"/>
        </w:rPr>
        <w:t xml:space="preserve">, </w:t>
      </w:r>
      <w:proofErr w:type="spellStart"/>
      <w:r w:rsidRPr="001F6A65">
        <w:rPr>
          <w:sz w:val="28"/>
          <w:szCs w:val="28"/>
        </w:rPr>
        <w:t>гипокампальный</w:t>
      </w:r>
      <w:proofErr w:type="spellEnd"/>
      <w:r w:rsidRPr="001F6A65">
        <w:rPr>
          <w:sz w:val="28"/>
          <w:szCs w:val="28"/>
        </w:rPr>
        <w:t xml:space="preserve"> склероз. 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proofErr w:type="spellStart"/>
      <w:r w:rsidRPr="001F6A65">
        <w:rPr>
          <w:b/>
          <w:i/>
          <w:sz w:val="28"/>
          <w:szCs w:val="28"/>
        </w:rPr>
        <w:t>Реоэнцефалографическое</w:t>
      </w:r>
      <w:proofErr w:type="spellEnd"/>
      <w:r w:rsidRPr="001F6A65">
        <w:rPr>
          <w:b/>
          <w:i/>
          <w:sz w:val="28"/>
          <w:szCs w:val="28"/>
        </w:rPr>
        <w:t xml:space="preserve"> исследование (РЭГ)</w:t>
      </w:r>
      <w:r w:rsidRPr="001F6A65">
        <w:rPr>
          <w:sz w:val="28"/>
          <w:szCs w:val="28"/>
        </w:rPr>
        <w:t xml:space="preserve"> отражает состояние сосудистой системы мозга.</w:t>
      </w:r>
    </w:p>
    <w:p w:rsidR="003D55F1" w:rsidRPr="001F6A65" w:rsidRDefault="003D55F1" w:rsidP="003D55F1">
      <w:pPr>
        <w:ind w:firstLine="708"/>
        <w:jc w:val="both"/>
        <w:rPr>
          <w:sz w:val="28"/>
          <w:szCs w:val="28"/>
        </w:rPr>
      </w:pPr>
      <w:r w:rsidRPr="001F6A65">
        <w:rPr>
          <w:b/>
          <w:i/>
          <w:sz w:val="28"/>
          <w:szCs w:val="28"/>
        </w:rPr>
        <w:t>Консультация окулиста</w:t>
      </w:r>
      <w:r w:rsidRPr="001F6A65">
        <w:rPr>
          <w:sz w:val="28"/>
          <w:szCs w:val="28"/>
        </w:rPr>
        <w:t xml:space="preserve"> – определение состояния глазного дна, выявление признаков сосудистого и органического поражения головного мозга.</w:t>
      </w:r>
    </w:p>
    <w:p w:rsidR="000F4B7C" w:rsidRDefault="003D55F1" w:rsidP="000F4B7C">
      <w:pPr>
        <w:ind w:firstLine="708"/>
        <w:jc w:val="both"/>
        <w:rPr>
          <w:sz w:val="28"/>
          <w:szCs w:val="28"/>
        </w:rPr>
      </w:pPr>
      <w:r w:rsidRPr="001F6A65">
        <w:rPr>
          <w:sz w:val="28"/>
          <w:szCs w:val="28"/>
        </w:rPr>
        <w:t>Обобщение данных клинического и дополнительных методов неврологического исследования позволяет вынести топический и нозологический диагнозы поражения головного мозга.</w:t>
      </w:r>
    </w:p>
    <w:p w:rsidR="003D55F1" w:rsidRPr="000F4B7C" w:rsidRDefault="003D55F1" w:rsidP="000F4B7C">
      <w:pPr>
        <w:ind w:firstLine="708"/>
        <w:jc w:val="both"/>
        <w:rPr>
          <w:sz w:val="28"/>
          <w:szCs w:val="28"/>
        </w:rPr>
      </w:pPr>
      <w:r w:rsidRPr="000F4B7C">
        <w:rPr>
          <w:b/>
          <w:iCs/>
          <w:sz w:val="28"/>
          <w:szCs w:val="28"/>
        </w:rPr>
        <w:t>Экспериментально-психологическое (психодиагностическое)</w:t>
      </w:r>
      <w:r w:rsidRPr="002E2894">
        <w:rPr>
          <w:b/>
          <w:iCs/>
          <w:sz w:val="28"/>
          <w:szCs w:val="28"/>
        </w:rPr>
        <w:t xml:space="preserve"> </w:t>
      </w:r>
      <w:r w:rsidRPr="000F4B7C">
        <w:rPr>
          <w:iCs/>
          <w:sz w:val="28"/>
          <w:szCs w:val="28"/>
        </w:rPr>
        <w:t>исследование</w:t>
      </w:r>
      <w:r w:rsidRPr="000F4B7C">
        <w:rPr>
          <w:i/>
          <w:iCs/>
          <w:sz w:val="28"/>
          <w:szCs w:val="28"/>
        </w:rPr>
        <w:t xml:space="preserve"> </w:t>
      </w:r>
      <w:r w:rsidRPr="000F4B7C">
        <w:rPr>
          <w:sz w:val="28"/>
          <w:szCs w:val="28"/>
        </w:rPr>
        <w:t xml:space="preserve">проводится медицинским психологом учреждения (отделения).  Экспериментально-психологическое исследование должно дать информацию об индивидуально-психологических </w:t>
      </w:r>
      <w:r w:rsidR="00441AA4">
        <w:rPr>
          <w:sz w:val="28"/>
          <w:szCs w:val="28"/>
        </w:rPr>
        <w:t>особенностях</w:t>
      </w:r>
      <w:r w:rsidRPr="000F4B7C">
        <w:rPr>
          <w:sz w:val="28"/>
          <w:szCs w:val="28"/>
        </w:rPr>
        <w:t xml:space="preserve"> и психическом состоянии </w:t>
      </w:r>
      <w:r w:rsidRPr="000F4B7C">
        <w:rPr>
          <w:sz w:val="28"/>
          <w:szCs w:val="28"/>
        </w:rPr>
        <w:lastRenderedPageBreak/>
        <w:t xml:space="preserve">пациента, которые необходимы для уточнения диагноза и подбора психотерапевтической тактики. </w:t>
      </w:r>
    </w:p>
    <w:p w:rsidR="003D55F1" w:rsidRPr="001F6A65" w:rsidRDefault="003D55F1" w:rsidP="003D55F1">
      <w:pPr>
        <w:suppressAutoHyphens/>
        <w:ind w:left="-284" w:firstLine="360"/>
        <w:jc w:val="both"/>
        <w:rPr>
          <w:sz w:val="28"/>
          <w:szCs w:val="28"/>
        </w:rPr>
      </w:pPr>
      <w:r w:rsidRPr="001F6A65">
        <w:rPr>
          <w:b/>
          <w:i/>
          <w:sz w:val="28"/>
          <w:szCs w:val="28"/>
        </w:rPr>
        <w:t xml:space="preserve">Нейропсихологическое исследование </w:t>
      </w:r>
      <w:r w:rsidRPr="001F6A65">
        <w:rPr>
          <w:sz w:val="28"/>
          <w:szCs w:val="28"/>
        </w:rPr>
        <w:t xml:space="preserve">решает вопросы топической диагностики очагов поражения мозга, оценивает динамику нарушений специфических и неспецифических компонентов высших психических функций, состояние и структуру расстройств </w:t>
      </w:r>
      <w:proofErr w:type="spellStart"/>
      <w:r w:rsidRPr="001F6A65">
        <w:rPr>
          <w:sz w:val="28"/>
          <w:szCs w:val="28"/>
        </w:rPr>
        <w:t>интеллектуально-мнестических</w:t>
      </w:r>
      <w:proofErr w:type="spellEnd"/>
      <w:r w:rsidRPr="001F6A65">
        <w:rPr>
          <w:sz w:val="28"/>
          <w:szCs w:val="28"/>
        </w:rPr>
        <w:t xml:space="preserve"> функций и эмоциональной сферы, что необходимо для более ранней диагностики, решения экспертных задач, оценки эффективности лечения и прогноза заболевания в целом.</w:t>
      </w:r>
    </w:p>
    <w:p w:rsidR="009C029F" w:rsidRDefault="009C029F" w:rsidP="00466565">
      <w:pPr>
        <w:ind w:left="-142"/>
        <w:rPr>
          <w:b/>
          <w:sz w:val="28"/>
          <w:szCs w:val="28"/>
        </w:rPr>
      </w:pPr>
      <w:r w:rsidRPr="000F4B7C">
        <w:rPr>
          <w:b/>
          <w:sz w:val="28"/>
          <w:szCs w:val="28"/>
        </w:rPr>
        <w:t xml:space="preserve">Т а б л и </w:t>
      </w:r>
      <w:proofErr w:type="gramStart"/>
      <w:r w:rsidRPr="000F4B7C">
        <w:rPr>
          <w:b/>
          <w:sz w:val="28"/>
          <w:szCs w:val="28"/>
        </w:rPr>
        <w:t>ц</w:t>
      </w:r>
      <w:proofErr w:type="gramEnd"/>
      <w:r w:rsidRPr="000F4B7C">
        <w:rPr>
          <w:b/>
          <w:sz w:val="28"/>
          <w:szCs w:val="28"/>
        </w:rPr>
        <w:t xml:space="preserve"> а 1 </w:t>
      </w:r>
      <w:r>
        <w:rPr>
          <w:rFonts w:ascii="Arial" w:hAnsi="Arial" w:cs="Arial"/>
          <w:sz w:val="24"/>
          <w:szCs w:val="24"/>
        </w:rPr>
        <w:t>–</w:t>
      </w:r>
      <w:r w:rsidRPr="00AD3358">
        <w:rPr>
          <w:b/>
          <w:sz w:val="32"/>
          <w:szCs w:val="32"/>
        </w:rPr>
        <w:t xml:space="preserve"> Диагностика амбулаторно-поликлиническая</w:t>
      </w:r>
    </w:p>
    <w:p w:rsidR="009C029F" w:rsidRPr="009C029F" w:rsidRDefault="009C029F" w:rsidP="009C029F">
      <w:pPr>
        <w:rPr>
          <w:sz w:val="28"/>
          <w:szCs w:val="28"/>
        </w:rPr>
      </w:pPr>
    </w:p>
    <w:tbl>
      <w:tblPr>
        <w:tblW w:w="11220" w:type="dxa"/>
        <w:tblInd w:w="-1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90"/>
        <w:gridCol w:w="6116"/>
        <w:gridCol w:w="1657"/>
        <w:gridCol w:w="1657"/>
      </w:tblGrid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rPr>
                <w:b/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rPr>
                <w:b/>
                <w:szCs w:val="28"/>
                <w:lang w:eastAsia="en-US"/>
              </w:rPr>
            </w:pP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b/>
                <w:szCs w:val="28"/>
                <w:lang w:eastAsia="en-US"/>
              </w:rPr>
            </w:pPr>
            <w:r w:rsidRPr="009C029F">
              <w:rPr>
                <w:b/>
                <w:szCs w:val="28"/>
                <w:lang w:eastAsia="en-US"/>
              </w:rPr>
              <w:t xml:space="preserve">     Наименование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b/>
                <w:szCs w:val="28"/>
                <w:lang w:eastAsia="en-US"/>
              </w:rPr>
            </w:pPr>
            <w:r w:rsidRPr="009C029F">
              <w:rPr>
                <w:b/>
                <w:szCs w:val="28"/>
                <w:lang w:eastAsia="en-US"/>
              </w:rPr>
              <w:t xml:space="preserve">Частота </w:t>
            </w: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b/>
                <w:szCs w:val="28"/>
                <w:lang w:eastAsia="en-US"/>
              </w:rPr>
            </w:pPr>
            <w:r w:rsidRPr="009C029F">
              <w:rPr>
                <w:b/>
                <w:szCs w:val="28"/>
                <w:lang w:eastAsia="en-US"/>
              </w:rPr>
              <w:t>Предоставления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b/>
                <w:szCs w:val="28"/>
                <w:lang w:eastAsia="en-US"/>
              </w:rPr>
            </w:pPr>
            <w:r w:rsidRPr="009C029F">
              <w:rPr>
                <w:b/>
                <w:szCs w:val="28"/>
                <w:lang w:eastAsia="en-US"/>
              </w:rPr>
              <w:t>Кратность</w:t>
            </w: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b/>
                <w:szCs w:val="28"/>
                <w:lang w:eastAsia="en-US"/>
              </w:rPr>
            </w:pPr>
            <w:r w:rsidRPr="009C029F">
              <w:rPr>
                <w:b/>
                <w:szCs w:val="28"/>
                <w:lang w:eastAsia="en-US"/>
              </w:rPr>
              <w:t>Выполнения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01.30.001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Сбор объективного и субъективного анамнеза  и жалоб в психиатрии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14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01.30.002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Визуальное исследование в психиатрии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14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12.30.008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Наблюдение за поведением больного с психическими расстройствами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14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13.30.001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Психопатологическое обследование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14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01.23.001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Сбор анамнеза и жалоб при патологии центральной нервной системы и головного мозга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01.23.002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Визуальное исследование при патологии центральной нервной системы и головного мозга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01.23.004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Исследование чувствительной и двигательной сферы при патологии центральной нервной системы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 xml:space="preserve">1 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01.24.004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Исследование чувствительной и двигательной сферы при патологии периферической нервной системы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</w:p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left="-180" w:right="-488" w:firstLine="180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01.31.010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Визуальный осмотр общетерапевтический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left="-180" w:right="-488" w:firstLine="180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А01.31.011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Пальпация общетерапевтическая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left="-180" w:right="-488" w:firstLine="180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А01.31.012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Аускультация общетерапевтическая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left="-180" w:right="-488" w:firstLine="180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А01.31.016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Перкуссия общетерапевтическая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left="-180" w:right="-488" w:firstLine="180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02.12.001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Измерение частоты пульса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21"/>
              <w:spacing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left="-180" w:right="-488" w:firstLine="180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02.12.002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5"/>
              <w:spacing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Измерение артериального давления на периферических сосудах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val="en-US" w:eastAsia="en-US"/>
              </w:rPr>
              <w:t>D 12</w:t>
            </w:r>
            <w:r w:rsidRPr="009C029F">
              <w:rPr>
                <w:szCs w:val="28"/>
                <w:lang w:eastAsia="en-US"/>
              </w:rPr>
              <w:t>.</w:t>
            </w:r>
            <w:r w:rsidRPr="009C029F">
              <w:rPr>
                <w:szCs w:val="28"/>
                <w:lang w:val="en-US" w:eastAsia="en-US"/>
              </w:rPr>
              <w:t>02</w:t>
            </w:r>
            <w:r w:rsidRPr="009C029F">
              <w:rPr>
                <w:szCs w:val="28"/>
                <w:lang w:eastAsia="en-US"/>
              </w:rPr>
              <w:t>.04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 xml:space="preserve">Экспериментально-психологическое </w:t>
            </w:r>
            <w:r w:rsidRPr="009C029F">
              <w:rPr>
                <w:szCs w:val="28"/>
                <w:lang w:eastAsia="en-US"/>
              </w:rPr>
              <w:lastRenderedPageBreak/>
              <w:t>(психодиагностическое) исследование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lastRenderedPageBreak/>
              <w:t>0,3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jc w:val="center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val="en-US" w:eastAsia="en-US"/>
              </w:rPr>
            </w:pPr>
            <w:r w:rsidRPr="009C029F">
              <w:rPr>
                <w:sz w:val="28"/>
                <w:szCs w:val="28"/>
                <w:lang w:val="en-US" w:eastAsia="en-US"/>
              </w:rPr>
              <w:lastRenderedPageBreak/>
              <w:t>А05.23.001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 xml:space="preserve">Электроэнцефалография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spacing w:after="12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spacing w:after="12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 xml:space="preserve">1  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right="-1730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А 04.23.001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3"/>
              <w:spacing w:line="240" w:lineRule="auto"/>
              <w:ind w:left="-24" w:right="-7359" w:firstLine="24"/>
              <w:rPr>
                <w:szCs w:val="28"/>
                <w:lang w:eastAsia="en-US"/>
              </w:rPr>
            </w:pPr>
            <w:r w:rsidRPr="009C029F">
              <w:rPr>
                <w:szCs w:val="28"/>
                <w:lang w:eastAsia="en-US"/>
              </w:rPr>
              <w:t>Ультразвуковое исследование головного мозга (ЭХО-ЭС)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spacing w:after="12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spacing w:after="12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val="en-US" w:eastAsia="en-US"/>
              </w:rPr>
            </w:pPr>
            <w:r w:rsidRPr="009C029F">
              <w:rPr>
                <w:sz w:val="28"/>
                <w:szCs w:val="28"/>
                <w:lang w:val="en-US" w:eastAsia="en-US"/>
              </w:rPr>
              <w:t>А05.23.003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9C029F">
              <w:rPr>
                <w:sz w:val="28"/>
                <w:szCs w:val="28"/>
                <w:lang w:eastAsia="en-US"/>
              </w:rPr>
              <w:t>Реоэнцефалография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spacing w:after="12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spacing w:after="12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 xml:space="preserve">1  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9F" w:rsidRPr="009C029F" w:rsidRDefault="009C029F">
            <w:pPr>
              <w:pStyle w:val="a8"/>
              <w:spacing w:after="120" w:line="276" w:lineRule="auto"/>
              <w:rPr>
                <w:sz w:val="28"/>
                <w:szCs w:val="28"/>
                <w:lang w:val="en-US" w:eastAsia="en-US"/>
              </w:rPr>
            </w:pPr>
            <w:r w:rsidRPr="009C029F">
              <w:rPr>
                <w:sz w:val="28"/>
                <w:szCs w:val="28"/>
                <w:lang w:val="en-US" w:eastAsia="en-US"/>
              </w:rPr>
              <w:t>А 02.26.003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9F" w:rsidRPr="009C029F" w:rsidRDefault="009C029F">
            <w:pPr>
              <w:pStyle w:val="a8"/>
              <w:spacing w:after="120"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Исследование глазного дна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0,4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В01.047.01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Консультация врача-терапевта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0,3</w:t>
            </w:r>
          </w:p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 xml:space="preserve">А 05.23.002 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C029F">
              <w:rPr>
                <w:sz w:val="28"/>
                <w:szCs w:val="28"/>
                <w:lang w:eastAsia="en-US"/>
              </w:rPr>
              <w:t>Магнито-резонансная</w:t>
            </w:r>
            <w:proofErr w:type="spellEnd"/>
            <w:proofErr w:type="gramEnd"/>
            <w:r w:rsidRPr="009C029F">
              <w:rPr>
                <w:sz w:val="28"/>
                <w:szCs w:val="28"/>
                <w:lang w:eastAsia="en-US"/>
              </w:rPr>
              <w:t xml:space="preserve"> томография центральной нервной системы и головного мозга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0,02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А 06.03.002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Компьютерная томография головы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0,01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029F" w:rsidRPr="009C029F" w:rsidTr="009C029F"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А 06.03.006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pStyle w:val="a8"/>
              <w:autoSpaceDE w:val="0"/>
              <w:autoSpaceDN w:val="0"/>
              <w:spacing w:after="120" w:line="276" w:lineRule="auto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Рентгенография всего черепа, в одной или более проекциях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0,02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9F" w:rsidRPr="009C029F" w:rsidRDefault="009C029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9C029F"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9C029F" w:rsidRPr="009C029F" w:rsidRDefault="009C029F" w:rsidP="009C029F">
      <w:pPr>
        <w:ind w:left="360"/>
        <w:jc w:val="both"/>
        <w:rPr>
          <w:b/>
          <w:bCs/>
          <w:i/>
          <w:iCs/>
          <w:sz w:val="28"/>
          <w:szCs w:val="28"/>
        </w:rPr>
      </w:pPr>
    </w:p>
    <w:p w:rsidR="009C029F" w:rsidRDefault="009C029F" w:rsidP="00B73D67">
      <w:pPr>
        <w:rPr>
          <w:b/>
          <w:sz w:val="32"/>
          <w:szCs w:val="32"/>
        </w:rPr>
      </w:pPr>
    </w:p>
    <w:p w:rsidR="00B73D67" w:rsidRPr="004B3A3D" w:rsidRDefault="000F4B7C" w:rsidP="00B73D6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="00AD3358">
        <w:rPr>
          <w:b/>
          <w:sz w:val="32"/>
          <w:szCs w:val="32"/>
        </w:rPr>
        <w:t>Таблица 2.</w:t>
      </w:r>
      <w:r>
        <w:rPr>
          <w:b/>
          <w:sz w:val="32"/>
          <w:szCs w:val="32"/>
        </w:rPr>
        <w:t xml:space="preserve">  </w:t>
      </w:r>
      <w:r w:rsidR="00B73D67" w:rsidRPr="004B3A3D">
        <w:rPr>
          <w:b/>
          <w:sz w:val="32"/>
          <w:szCs w:val="32"/>
        </w:rPr>
        <w:t>Диагностика стационарная</w:t>
      </w:r>
    </w:p>
    <w:p w:rsidR="00B73D67" w:rsidRPr="004B3A3D" w:rsidRDefault="00B73D67" w:rsidP="00B73D67">
      <w:pPr>
        <w:rPr>
          <w:b/>
          <w:sz w:val="28"/>
          <w:szCs w:val="28"/>
        </w:rPr>
      </w:pPr>
    </w:p>
    <w:tbl>
      <w:tblPr>
        <w:tblW w:w="11224" w:type="dxa"/>
        <w:tblInd w:w="-1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90"/>
        <w:gridCol w:w="6118"/>
        <w:gridCol w:w="1658"/>
        <w:gridCol w:w="1658"/>
      </w:tblGrid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b/>
                <w:szCs w:val="28"/>
              </w:rPr>
            </w:pPr>
          </w:p>
          <w:p w:rsidR="00B73D67" w:rsidRPr="001F6A65" w:rsidRDefault="00B73D67" w:rsidP="00B73D67">
            <w:pPr>
              <w:pStyle w:val="a3"/>
              <w:spacing w:line="240" w:lineRule="auto"/>
              <w:rPr>
                <w:b/>
                <w:szCs w:val="28"/>
              </w:rPr>
            </w:pP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b/>
                <w:szCs w:val="28"/>
              </w:rPr>
            </w:pPr>
            <w:r w:rsidRPr="001F6A65">
              <w:rPr>
                <w:b/>
                <w:szCs w:val="28"/>
              </w:rPr>
              <w:t xml:space="preserve">     Наименование 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b/>
                <w:szCs w:val="28"/>
              </w:rPr>
            </w:pPr>
            <w:r w:rsidRPr="001F6A65">
              <w:rPr>
                <w:b/>
                <w:szCs w:val="28"/>
              </w:rPr>
              <w:t xml:space="preserve">Частота </w:t>
            </w:r>
          </w:p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b/>
                <w:szCs w:val="28"/>
              </w:rPr>
            </w:pPr>
            <w:r w:rsidRPr="001F6A65">
              <w:rPr>
                <w:b/>
                <w:szCs w:val="28"/>
              </w:rPr>
              <w:t>Предоставления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b/>
                <w:szCs w:val="28"/>
              </w:rPr>
            </w:pPr>
            <w:r w:rsidRPr="001F6A65">
              <w:rPr>
                <w:b/>
                <w:szCs w:val="28"/>
              </w:rPr>
              <w:t>Кратность</w:t>
            </w:r>
          </w:p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b/>
                <w:szCs w:val="28"/>
              </w:rPr>
            </w:pPr>
            <w:r w:rsidRPr="001F6A65">
              <w:rPr>
                <w:b/>
                <w:szCs w:val="28"/>
              </w:rPr>
              <w:t>Выполнения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01.30.001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Сбор объективного и субъективного анамнеза  и жалоб в психиатрии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20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01.30.002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Визуальное исследование в психиатрии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20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12.30.008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Наблюдение за поведением больного с психическими расстройствами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20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13.30.001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Психопатологическое обследование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20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01.23.001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Сбор анамнеза и жалоб при патологии центральной нервной системы и головного мозга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01.23.002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Визуальное исследование при патологии центральной нервной системы и головного мозга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01.23.004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Исследование чувствительной и двигательной сферы при патологии центральной нервной системы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 xml:space="preserve">1 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 01.24.004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Исследование чувствительной и двигательной сферы при патологии периферической нервной системы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ind w:left="-180" w:right="-488" w:firstLine="180"/>
              <w:rPr>
                <w:szCs w:val="28"/>
              </w:rPr>
            </w:pPr>
            <w:r w:rsidRPr="001F6A65">
              <w:rPr>
                <w:szCs w:val="28"/>
              </w:rPr>
              <w:t>А 01.31.010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Визуальный осмотр общетерапевтический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ind w:left="-180" w:right="-488" w:firstLine="180"/>
              <w:rPr>
                <w:szCs w:val="28"/>
              </w:rPr>
            </w:pPr>
            <w:r w:rsidRPr="001F6A65">
              <w:rPr>
                <w:szCs w:val="28"/>
              </w:rPr>
              <w:lastRenderedPageBreak/>
              <w:t>А01.31.011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21"/>
              <w:spacing w:line="240" w:lineRule="auto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Пальпация общетерапевтическая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ind w:left="-180" w:right="-488" w:firstLine="180"/>
              <w:rPr>
                <w:szCs w:val="28"/>
              </w:rPr>
            </w:pPr>
            <w:r w:rsidRPr="001F6A65">
              <w:rPr>
                <w:szCs w:val="28"/>
              </w:rPr>
              <w:t>А01.31.012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Аускультация общетерапевтическая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ind w:left="-180" w:right="-488" w:firstLine="180"/>
              <w:rPr>
                <w:szCs w:val="28"/>
              </w:rPr>
            </w:pPr>
            <w:r w:rsidRPr="001F6A65">
              <w:rPr>
                <w:szCs w:val="28"/>
              </w:rPr>
              <w:t>А01.31.016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21"/>
              <w:spacing w:line="240" w:lineRule="auto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Перкуссия общетерапевтическая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ind w:left="-180" w:right="-488" w:firstLine="180"/>
              <w:rPr>
                <w:szCs w:val="28"/>
              </w:rPr>
            </w:pPr>
            <w:r w:rsidRPr="001F6A65">
              <w:rPr>
                <w:szCs w:val="28"/>
              </w:rPr>
              <w:t>02.12.001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21"/>
              <w:spacing w:line="240" w:lineRule="auto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Измерение частоты пульса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21"/>
              <w:spacing w:line="240" w:lineRule="auto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ind w:left="-180" w:right="-488" w:firstLine="180"/>
              <w:rPr>
                <w:szCs w:val="28"/>
              </w:rPr>
            </w:pPr>
            <w:r w:rsidRPr="001F6A65">
              <w:rPr>
                <w:szCs w:val="28"/>
              </w:rPr>
              <w:t>А 02.12.002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5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Измерение артериального давления на периферических сосудах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</w:tr>
      <w:tr w:rsidR="00B73D67" w:rsidRPr="001F6A65" w:rsidTr="00B73D67">
        <w:tc>
          <w:tcPr>
            <w:tcW w:w="1790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  <w:lang w:val="en-US"/>
              </w:rPr>
              <w:t>D 12</w:t>
            </w:r>
            <w:r w:rsidRPr="001F6A65">
              <w:rPr>
                <w:szCs w:val="28"/>
              </w:rPr>
              <w:t>.</w:t>
            </w:r>
            <w:r w:rsidRPr="001F6A65">
              <w:rPr>
                <w:szCs w:val="28"/>
                <w:lang w:val="en-US"/>
              </w:rPr>
              <w:t>02</w:t>
            </w:r>
            <w:r w:rsidRPr="001F6A65">
              <w:rPr>
                <w:szCs w:val="28"/>
              </w:rPr>
              <w:t>.04</w:t>
            </w:r>
          </w:p>
        </w:tc>
        <w:tc>
          <w:tcPr>
            <w:tcW w:w="6118" w:type="dxa"/>
          </w:tcPr>
          <w:p w:rsidR="00B73D67" w:rsidRPr="001F6A65" w:rsidRDefault="00B73D67" w:rsidP="00B73D67">
            <w:pPr>
              <w:pStyle w:val="a3"/>
              <w:spacing w:line="240" w:lineRule="auto"/>
              <w:rPr>
                <w:szCs w:val="28"/>
              </w:rPr>
            </w:pPr>
            <w:r w:rsidRPr="001F6A65">
              <w:rPr>
                <w:szCs w:val="28"/>
              </w:rPr>
              <w:t>Экспериментально-психологическое (психодиагностическое) исследование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  <w:tc>
          <w:tcPr>
            <w:tcW w:w="1658" w:type="dxa"/>
          </w:tcPr>
          <w:p w:rsidR="00B73D67" w:rsidRPr="001F6A65" w:rsidRDefault="00B73D67" w:rsidP="00B73D67">
            <w:pPr>
              <w:pStyle w:val="a3"/>
              <w:spacing w:line="240" w:lineRule="auto"/>
              <w:jc w:val="center"/>
              <w:rPr>
                <w:szCs w:val="28"/>
              </w:rPr>
            </w:pPr>
            <w:r w:rsidRPr="001F6A65">
              <w:rPr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  <w:lang w:val="en-US"/>
              </w:rPr>
            </w:pPr>
            <w:r w:rsidRPr="001F6A65">
              <w:rPr>
                <w:sz w:val="28"/>
                <w:szCs w:val="28"/>
                <w:lang w:val="en-US"/>
              </w:rPr>
              <w:t>А05.23.001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Электроэнцефалография 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spacing w:after="120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spacing w:after="120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1  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3"/>
              <w:spacing w:line="240" w:lineRule="auto"/>
              <w:ind w:right="-1730"/>
              <w:rPr>
                <w:szCs w:val="28"/>
              </w:rPr>
            </w:pPr>
            <w:r w:rsidRPr="001F6A65">
              <w:rPr>
                <w:szCs w:val="28"/>
              </w:rPr>
              <w:t>А 04.23.001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3"/>
              <w:spacing w:line="240" w:lineRule="auto"/>
              <w:ind w:left="-24" w:right="-7359" w:firstLine="24"/>
              <w:rPr>
                <w:szCs w:val="28"/>
              </w:rPr>
            </w:pPr>
            <w:r w:rsidRPr="001F6A65">
              <w:rPr>
                <w:szCs w:val="28"/>
              </w:rPr>
              <w:t>Ультразвуковое исследование головного мозга (ЭХО-ЭС)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spacing w:after="120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spacing w:after="120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  <w:lang w:val="en-US"/>
              </w:rPr>
            </w:pPr>
            <w:r w:rsidRPr="001F6A65">
              <w:rPr>
                <w:sz w:val="28"/>
                <w:szCs w:val="28"/>
                <w:lang w:val="en-US"/>
              </w:rPr>
              <w:t>А05.23.003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Реоэнцефалография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spacing w:after="120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spacing w:after="120"/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1  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D67" w:rsidRPr="001F6A65" w:rsidRDefault="00B73D67" w:rsidP="00B73D67">
            <w:pPr>
              <w:pStyle w:val="a8"/>
              <w:spacing w:after="120"/>
              <w:rPr>
                <w:sz w:val="28"/>
                <w:szCs w:val="28"/>
                <w:lang w:val="en-US"/>
              </w:rPr>
            </w:pPr>
            <w:r w:rsidRPr="001F6A65">
              <w:rPr>
                <w:sz w:val="28"/>
                <w:szCs w:val="28"/>
                <w:lang w:val="en-US"/>
              </w:rPr>
              <w:t>А</w:t>
            </w:r>
            <w:r w:rsidRPr="001F6A65">
              <w:rPr>
                <w:sz w:val="28"/>
                <w:szCs w:val="28"/>
              </w:rPr>
              <w:t xml:space="preserve"> </w:t>
            </w:r>
            <w:r w:rsidRPr="001F6A65">
              <w:rPr>
                <w:sz w:val="28"/>
                <w:szCs w:val="28"/>
                <w:lang w:val="en-US"/>
              </w:rPr>
              <w:t>02.26.003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D67" w:rsidRPr="001F6A65" w:rsidRDefault="00B73D67" w:rsidP="00B73D67">
            <w:pPr>
              <w:pStyle w:val="a8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Исследование глазного дна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В01.047.01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Консультация врача-терапевта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0,5</w:t>
            </w:r>
          </w:p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</w:p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А 05.23.002 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proofErr w:type="spellStart"/>
            <w:proofErr w:type="gramStart"/>
            <w:r w:rsidRPr="001F6A65">
              <w:rPr>
                <w:sz w:val="28"/>
                <w:szCs w:val="28"/>
              </w:rPr>
              <w:t>Магнито-резонансная</w:t>
            </w:r>
            <w:proofErr w:type="spellEnd"/>
            <w:proofErr w:type="gramEnd"/>
            <w:r w:rsidRPr="001F6A65">
              <w:rPr>
                <w:sz w:val="28"/>
                <w:szCs w:val="28"/>
              </w:rPr>
              <w:t xml:space="preserve"> томография центральной нервной системы и головного мозга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А 06.03.002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Компьютерная томография головы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А 06.03.006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Рентгенография всего черепа, в одной или более проекциях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В 01.023.01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Прием (осмотр, консультация) врача-невролога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В 03.016.03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Общий (клинический) анализ крови развернутый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В 03.016.04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Анализ крови биохимический общетерапевтический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В 03.016.05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Оценка нарушений липидного обмена биохимическая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В 03.016.06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Анализ мочи общий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В 03.016.07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Комплекс исследований для оценки степени печеночно-клеточной недостаточности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А 09.05.023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Исследование уровня глюкозы в крови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  <w:tr w:rsidR="00B73D67" w:rsidRPr="001F6A65" w:rsidTr="00B73D67">
        <w:tblPrEx>
          <w:tblLook w:val="0000"/>
        </w:tblPrEx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А 12.06.011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pStyle w:val="a8"/>
              <w:autoSpaceDE w:val="0"/>
              <w:autoSpaceDN w:val="0"/>
              <w:spacing w:after="120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Реакция </w:t>
            </w:r>
            <w:proofErr w:type="spellStart"/>
            <w:r w:rsidRPr="001F6A65">
              <w:rPr>
                <w:sz w:val="28"/>
                <w:szCs w:val="28"/>
              </w:rPr>
              <w:t>Вассермана</w:t>
            </w:r>
            <w:proofErr w:type="spellEnd"/>
            <w:r w:rsidRPr="001F6A65">
              <w:rPr>
                <w:sz w:val="28"/>
                <w:szCs w:val="28"/>
              </w:rPr>
              <w:t xml:space="preserve"> (</w:t>
            </w:r>
            <w:r w:rsidRPr="001F6A65">
              <w:rPr>
                <w:sz w:val="28"/>
                <w:szCs w:val="28"/>
                <w:lang w:val="en-US"/>
              </w:rPr>
              <w:t>RW</w:t>
            </w:r>
            <w:r w:rsidRPr="001F6A65">
              <w:rPr>
                <w:sz w:val="28"/>
                <w:szCs w:val="28"/>
              </w:rPr>
              <w:t>)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67" w:rsidRPr="001F6A65" w:rsidRDefault="00B73D67" w:rsidP="00B73D67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</w:tr>
    </w:tbl>
    <w:p w:rsidR="009C029F" w:rsidRPr="001F6A65" w:rsidRDefault="00FA1FD7" w:rsidP="009C029F">
      <w:pPr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ED4707" w:rsidRPr="001F6A65">
        <w:rPr>
          <w:b/>
          <w:i/>
          <w:sz w:val="28"/>
          <w:szCs w:val="28"/>
        </w:rPr>
        <w:t xml:space="preserve"> </w:t>
      </w:r>
      <w:r w:rsidR="009C029F" w:rsidRPr="001F6A65">
        <w:rPr>
          <w:sz w:val="28"/>
          <w:szCs w:val="28"/>
        </w:rPr>
        <w:t xml:space="preserve">При обследовании лиц в стационарных условиях возможно осуществление полного комплекса обязательных и дополнительных методов исследования: </w:t>
      </w:r>
      <w:proofErr w:type="gramStart"/>
      <w:r w:rsidR="009C029F" w:rsidRPr="001F6A65">
        <w:rPr>
          <w:sz w:val="28"/>
          <w:szCs w:val="28"/>
        </w:rPr>
        <w:t>клинико-психопатологический</w:t>
      </w:r>
      <w:proofErr w:type="gramEnd"/>
      <w:r w:rsidR="009C029F" w:rsidRPr="001F6A65">
        <w:rPr>
          <w:sz w:val="28"/>
          <w:szCs w:val="28"/>
        </w:rPr>
        <w:t>, электроэнцефалографическое исследование и при необходимости 24-часовой ЭЭГ-мониторинг, ядерно-</w:t>
      </w:r>
      <w:r w:rsidR="009C029F" w:rsidRPr="001F6A65">
        <w:rPr>
          <w:sz w:val="28"/>
          <w:szCs w:val="28"/>
        </w:rPr>
        <w:lastRenderedPageBreak/>
        <w:t xml:space="preserve">магниторезонансная томография, компьютерная томография (КТ), нейрофизиологические,  экспериментально-психологическое и при возможности нейропсихологическое, и привлечение врачей-консультантов (невролога, терапевта и т.д.). </w:t>
      </w:r>
    </w:p>
    <w:p w:rsidR="009C029F" w:rsidRPr="001F6A65" w:rsidRDefault="009C029F" w:rsidP="009C029F">
      <w:pPr>
        <w:jc w:val="both"/>
        <w:rPr>
          <w:sz w:val="28"/>
          <w:szCs w:val="28"/>
        </w:rPr>
      </w:pPr>
      <w:r w:rsidRPr="001F6A65">
        <w:rPr>
          <w:bCs/>
          <w:iCs/>
          <w:sz w:val="28"/>
          <w:szCs w:val="28"/>
        </w:rPr>
        <w:t xml:space="preserve">       Минимальный набор материалов, необходимых для проведения исследования, включает: медицинские документы, содержащие копии предыдущих обследований пациента;  амбулаторные медицинские  карты из поликлиники общего профиля и психоневрологического диспансера; справки, выписки из медицинских карт, медицинского заключения.</w:t>
      </w:r>
    </w:p>
    <w:p w:rsidR="009C029F" w:rsidRPr="001F6A65" w:rsidRDefault="009C029F" w:rsidP="009C029F">
      <w:pPr>
        <w:jc w:val="both"/>
        <w:rPr>
          <w:bCs/>
          <w:iCs/>
          <w:sz w:val="28"/>
          <w:szCs w:val="28"/>
        </w:rPr>
      </w:pPr>
      <w:r w:rsidRPr="001F6A65">
        <w:rPr>
          <w:sz w:val="28"/>
          <w:szCs w:val="28"/>
        </w:rPr>
        <w:t xml:space="preserve"> </w:t>
      </w:r>
      <w:r w:rsidRPr="001F6A65">
        <w:rPr>
          <w:b/>
          <w:sz w:val="28"/>
          <w:szCs w:val="28"/>
        </w:rPr>
        <w:t xml:space="preserve"> </w:t>
      </w:r>
      <w:r w:rsidRPr="001F6A65">
        <w:rPr>
          <w:bCs/>
          <w:i/>
          <w:iCs/>
          <w:sz w:val="28"/>
          <w:szCs w:val="28"/>
        </w:rPr>
        <w:t>Длительность лечения</w:t>
      </w:r>
      <w:r w:rsidRPr="001F6A65">
        <w:rPr>
          <w:bCs/>
          <w:iCs/>
          <w:sz w:val="28"/>
          <w:szCs w:val="28"/>
        </w:rPr>
        <w:t>: Стационарного больного при деменции – от 1 до 2 месяцев. Сроки амбулаторного лечения определяется динамикой состояния и составляет от 6 месяцев до 5 и более лет, у отдельных категорий лиц на протяжении всей жизни.</w:t>
      </w:r>
    </w:p>
    <w:p w:rsidR="009C029F" w:rsidRPr="001F6A65" w:rsidRDefault="009C029F" w:rsidP="009C029F">
      <w:pPr>
        <w:ind w:firstLine="360"/>
        <w:jc w:val="both"/>
        <w:rPr>
          <w:bCs/>
          <w:iCs/>
          <w:sz w:val="28"/>
          <w:szCs w:val="28"/>
        </w:rPr>
      </w:pPr>
      <w:r w:rsidRPr="001F6A65">
        <w:rPr>
          <w:sz w:val="28"/>
          <w:szCs w:val="28"/>
        </w:rPr>
        <w:t xml:space="preserve"> При эпилептических психозах: </w:t>
      </w:r>
      <w:proofErr w:type="gramStart"/>
      <w:r w:rsidRPr="001F6A65">
        <w:rPr>
          <w:sz w:val="28"/>
          <w:szCs w:val="28"/>
        </w:rPr>
        <w:t>стационарное</w:t>
      </w:r>
      <w:proofErr w:type="gramEnd"/>
      <w:r w:rsidRPr="001F6A65">
        <w:rPr>
          <w:sz w:val="28"/>
          <w:szCs w:val="28"/>
        </w:rPr>
        <w:t xml:space="preserve"> – средний срок пребывания в стационаре 30 дней. При амбулаторном лечении больной получает поддерживающую терапию не менее 2 – 3 месяцев после выписки из стационара. В дальнейшем проводят курсы </w:t>
      </w:r>
      <w:proofErr w:type="spellStart"/>
      <w:r w:rsidRPr="001F6A65">
        <w:rPr>
          <w:sz w:val="28"/>
          <w:szCs w:val="28"/>
        </w:rPr>
        <w:t>противорецидивного</w:t>
      </w:r>
      <w:proofErr w:type="spellEnd"/>
      <w:r w:rsidRPr="001F6A65">
        <w:rPr>
          <w:sz w:val="28"/>
          <w:szCs w:val="28"/>
        </w:rPr>
        <w:t xml:space="preserve"> лечения.</w:t>
      </w:r>
      <w:r w:rsidRPr="001F6A65">
        <w:rPr>
          <w:bCs/>
          <w:iCs/>
          <w:sz w:val="28"/>
          <w:szCs w:val="28"/>
        </w:rPr>
        <w:t xml:space="preserve">  </w:t>
      </w:r>
    </w:p>
    <w:p w:rsidR="009C029F" w:rsidRPr="001F6A65" w:rsidRDefault="009C029F" w:rsidP="009C029F">
      <w:pPr>
        <w:ind w:firstLine="360"/>
        <w:jc w:val="both"/>
        <w:rPr>
          <w:bCs/>
          <w:iCs/>
          <w:sz w:val="28"/>
          <w:szCs w:val="28"/>
        </w:rPr>
      </w:pPr>
    </w:p>
    <w:p w:rsidR="00ED4707" w:rsidRPr="001F6A65" w:rsidRDefault="00AD3358" w:rsidP="001F6A65">
      <w:pPr>
        <w:pStyle w:val="21"/>
        <w:spacing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ED4707" w:rsidRPr="001F6A65">
        <w:rPr>
          <w:b/>
          <w:i/>
          <w:sz w:val="28"/>
          <w:szCs w:val="28"/>
        </w:rPr>
        <w:t xml:space="preserve"> Требования к  лекарственной помощи </w:t>
      </w:r>
    </w:p>
    <w:p w:rsidR="000D7870" w:rsidRPr="00492613" w:rsidRDefault="00AD3358" w:rsidP="000D787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="000D7870" w:rsidRPr="00492613">
        <w:rPr>
          <w:color w:val="000000" w:themeColor="text1"/>
          <w:sz w:val="28"/>
          <w:szCs w:val="28"/>
        </w:rPr>
        <w:t xml:space="preserve">После установления психиатрического диагноза врач переходит к составлению тактики медикаментозного и психотерапевтического лечения, решению вопроса о привлечении членов семьи пациента к психотерапии. </w:t>
      </w:r>
    </w:p>
    <w:p w:rsidR="000D7870" w:rsidRPr="00492613" w:rsidRDefault="000D7870" w:rsidP="000D7870">
      <w:pPr>
        <w:jc w:val="both"/>
        <w:rPr>
          <w:color w:val="000000" w:themeColor="text1"/>
          <w:sz w:val="28"/>
          <w:szCs w:val="28"/>
        </w:rPr>
      </w:pPr>
      <w:r w:rsidRPr="00492613">
        <w:rPr>
          <w:color w:val="000000" w:themeColor="text1"/>
          <w:sz w:val="28"/>
          <w:szCs w:val="28"/>
        </w:rPr>
        <w:t xml:space="preserve">       После этого пациент информируется о планируемом лечении, ожидаемых результатах, предполагаемых сроках лечения, а также о возможных осложнениях терапии. </w:t>
      </w:r>
    </w:p>
    <w:p w:rsidR="000D7870" w:rsidRPr="00492613" w:rsidRDefault="000D7870" w:rsidP="000D7870">
      <w:pPr>
        <w:jc w:val="both"/>
        <w:rPr>
          <w:color w:val="000000" w:themeColor="text1"/>
          <w:sz w:val="28"/>
          <w:szCs w:val="28"/>
        </w:rPr>
      </w:pPr>
      <w:r w:rsidRPr="00492613">
        <w:rPr>
          <w:color w:val="000000" w:themeColor="text1"/>
          <w:sz w:val="28"/>
          <w:szCs w:val="28"/>
        </w:rPr>
        <w:t xml:space="preserve">       Врач должен получить согласие пациента на предлагаемые формы помощи.</w:t>
      </w:r>
    </w:p>
    <w:p w:rsidR="00B73D67" w:rsidRDefault="00B73D67" w:rsidP="00B73D67">
      <w:pPr>
        <w:pStyle w:val="phgrtext"/>
        <w:ind w:firstLine="709"/>
        <w:jc w:val="both"/>
        <w:rPr>
          <w:color w:val="C00000"/>
          <w:sz w:val="28"/>
          <w:szCs w:val="28"/>
        </w:rPr>
      </w:pPr>
      <w:proofErr w:type="gramStart"/>
      <w:r w:rsidRPr="001F6A65">
        <w:rPr>
          <w:sz w:val="28"/>
          <w:szCs w:val="28"/>
        </w:rPr>
        <w:t xml:space="preserve">Показаниями для </w:t>
      </w:r>
      <w:r w:rsidRPr="001F6A65">
        <w:rPr>
          <w:i/>
          <w:sz w:val="28"/>
          <w:szCs w:val="28"/>
        </w:rPr>
        <w:t>амбулаторного лечения</w:t>
      </w:r>
      <w:r w:rsidRPr="001F6A65">
        <w:rPr>
          <w:sz w:val="28"/>
          <w:szCs w:val="28"/>
        </w:rPr>
        <w:t xml:space="preserve"> являются </w:t>
      </w:r>
      <w:proofErr w:type="spellStart"/>
      <w:r w:rsidRPr="001F6A65">
        <w:rPr>
          <w:sz w:val="28"/>
          <w:szCs w:val="28"/>
        </w:rPr>
        <w:t>неврозоподобные</w:t>
      </w:r>
      <w:proofErr w:type="spellEnd"/>
      <w:r w:rsidRPr="001F6A65">
        <w:rPr>
          <w:sz w:val="28"/>
          <w:szCs w:val="28"/>
        </w:rPr>
        <w:t xml:space="preserve"> синдромы,  когнитивные и </w:t>
      </w:r>
      <w:proofErr w:type="spellStart"/>
      <w:r w:rsidRPr="001F6A65">
        <w:rPr>
          <w:sz w:val="28"/>
          <w:szCs w:val="28"/>
        </w:rPr>
        <w:t>психопатоподобные</w:t>
      </w:r>
      <w:proofErr w:type="spellEnd"/>
      <w:r w:rsidRPr="001F6A65">
        <w:rPr>
          <w:sz w:val="28"/>
          <w:szCs w:val="28"/>
        </w:rPr>
        <w:t xml:space="preserve"> расстройства, депрессивные состояния без выраженных психомоторных нарушений и суицидальных тенденций, кратковременные и неглубокие психотические расстройства, пароксизмальные состояния с судорожными проявления и </w:t>
      </w:r>
      <w:proofErr w:type="spellStart"/>
      <w:r w:rsidRPr="001F6A65">
        <w:rPr>
          <w:sz w:val="28"/>
          <w:szCs w:val="28"/>
        </w:rPr>
        <w:t>бессудорожные</w:t>
      </w:r>
      <w:proofErr w:type="spellEnd"/>
      <w:r w:rsidRPr="001F6A65">
        <w:rPr>
          <w:sz w:val="28"/>
          <w:szCs w:val="28"/>
        </w:rPr>
        <w:t>.</w:t>
      </w:r>
      <w:proofErr w:type="gramEnd"/>
      <w:r w:rsidRPr="001F6A65">
        <w:rPr>
          <w:sz w:val="28"/>
          <w:szCs w:val="28"/>
        </w:rPr>
        <w:t xml:space="preserve"> </w:t>
      </w:r>
      <w:r w:rsidRPr="00B73D67">
        <w:rPr>
          <w:color w:val="000000" w:themeColor="text1"/>
          <w:sz w:val="28"/>
          <w:szCs w:val="28"/>
        </w:rPr>
        <w:t>Амбулаторное</w:t>
      </w:r>
      <w:r w:rsidRPr="000D7870">
        <w:rPr>
          <w:color w:val="000000" w:themeColor="text1"/>
          <w:sz w:val="28"/>
          <w:szCs w:val="28"/>
        </w:rPr>
        <w:t xml:space="preserve"> лечение возможно проводить больным эпилепсией при наличии в домашних условиях соответствующего присмотра за больными, при отсутствии выраженных поведенческих нарушений и показаний к госпитализации в психиатрический стационар.  Целью терапевтических мероприятий является максимально дли</w:t>
      </w:r>
      <w:r w:rsidRPr="000D7870">
        <w:rPr>
          <w:color w:val="000000" w:themeColor="text1"/>
          <w:sz w:val="28"/>
          <w:szCs w:val="28"/>
        </w:rPr>
        <w:softHyphen/>
        <w:t>тельное сохранение привычного образа жизни больных, поддержание их социальной ак</w:t>
      </w:r>
      <w:r w:rsidRPr="000D7870">
        <w:rPr>
          <w:color w:val="000000" w:themeColor="text1"/>
          <w:sz w:val="28"/>
          <w:szCs w:val="28"/>
        </w:rPr>
        <w:softHyphen/>
        <w:t>тивности, коррекция продуктивной психопатологической симптоматики, нарушений по</w:t>
      </w:r>
      <w:r w:rsidRPr="000D7870">
        <w:rPr>
          <w:color w:val="000000" w:themeColor="text1"/>
          <w:sz w:val="28"/>
          <w:szCs w:val="28"/>
        </w:rPr>
        <w:softHyphen/>
        <w:t>ведения.</w:t>
      </w:r>
      <w:r w:rsidRPr="00A24755">
        <w:rPr>
          <w:color w:val="C00000"/>
          <w:sz w:val="28"/>
          <w:szCs w:val="28"/>
        </w:rPr>
        <w:t xml:space="preserve"> </w:t>
      </w:r>
    </w:p>
    <w:p w:rsidR="00B73D67" w:rsidRPr="001F6A65" w:rsidRDefault="00B73D67" w:rsidP="00B73D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F6A65">
        <w:rPr>
          <w:sz w:val="28"/>
          <w:szCs w:val="28"/>
        </w:rPr>
        <w:t xml:space="preserve">Показаниями для </w:t>
      </w:r>
      <w:r w:rsidRPr="001F6A65">
        <w:rPr>
          <w:i/>
          <w:sz w:val="28"/>
          <w:szCs w:val="28"/>
        </w:rPr>
        <w:t xml:space="preserve">стационарной </w:t>
      </w:r>
      <w:r w:rsidRPr="001F6A65">
        <w:rPr>
          <w:sz w:val="28"/>
          <w:szCs w:val="28"/>
        </w:rPr>
        <w:t>помощи являются развитие состояний нарушенного сознания, частых, полиморфных пароксизмальных расстройств, не купирующихся в условиях амбулаторной помощи, острых психотических и аф</w:t>
      </w:r>
      <w:r w:rsidRPr="001F6A65">
        <w:rPr>
          <w:sz w:val="28"/>
          <w:szCs w:val="28"/>
        </w:rPr>
        <w:softHyphen/>
        <w:t xml:space="preserve">фективных состояний, сопровождающихся </w:t>
      </w:r>
      <w:proofErr w:type="spellStart"/>
      <w:r w:rsidRPr="001F6A65">
        <w:rPr>
          <w:sz w:val="28"/>
          <w:szCs w:val="28"/>
        </w:rPr>
        <w:t>аут</w:t>
      </w:r>
      <w:proofErr w:type="gramStart"/>
      <w:r w:rsidRPr="001F6A65">
        <w:rPr>
          <w:sz w:val="28"/>
          <w:szCs w:val="28"/>
        </w:rPr>
        <w:t>о</w:t>
      </w:r>
      <w:proofErr w:type="spellEnd"/>
      <w:r w:rsidRPr="001F6A65">
        <w:rPr>
          <w:sz w:val="28"/>
          <w:szCs w:val="28"/>
        </w:rPr>
        <w:t>-</w:t>
      </w:r>
      <w:proofErr w:type="gramEnd"/>
      <w:r w:rsidRPr="001F6A65">
        <w:rPr>
          <w:sz w:val="28"/>
          <w:szCs w:val="28"/>
        </w:rPr>
        <w:t xml:space="preserve"> и </w:t>
      </w:r>
      <w:proofErr w:type="spellStart"/>
      <w:r w:rsidRPr="001F6A65">
        <w:rPr>
          <w:sz w:val="28"/>
          <w:szCs w:val="28"/>
        </w:rPr>
        <w:t>гетероагрессивными</w:t>
      </w:r>
      <w:proofErr w:type="spellEnd"/>
      <w:r w:rsidRPr="001F6A65">
        <w:rPr>
          <w:sz w:val="28"/>
          <w:szCs w:val="28"/>
        </w:rPr>
        <w:t xml:space="preserve"> </w:t>
      </w:r>
      <w:r w:rsidRPr="001F6A65">
        <w:rPr>
          <w:sz w:val="28"/>
          <w:szCs w:val="28"/>
        </w:rPr>
        <w:lastRenderedPageBreak/>
        <w:t xml:space="preserve">формами поведения, суицидальными намерениями или попытками не купирующихся в амбулаторных условиях, а также для решения диагностических и социальных вопросов. При развитии </w:t>
      </w:r>
      <w:r w:rsidRPr="001F6A65">
        <w:rPr>
          <w:i/>
          <w:sz w:val="28"/>
          <w:szCs w:val="28"/>
        </w:rPr>
        <w:t>эпилептических психозов</w:t>
      </w:r>
      <w:r w:rsidRPr="001F6A65">
        <w:rPr>
          <w:sz w:val="28"/>
          <w:szCs w:val="28"/>
        </w:rPr>
        <w:t xml:space="preserve"> лечение предпочтительно проводить в стационарных условиях. </w:t>
      </w:r>
      <w:proofErr w:type="gramStart"/>
      <w:r w:rsidRPr="001F6A65">
        <w:rPr>
          <w:sz w:val="28"/>
          <w:szCs w:val="28"/>
        </w:rPr>
        <w:t xml:space="preserve">Стационарное лечение проводится больным </w:t>
      </w:r>
      <w:r>
        <w:rPr>
          <w:sz w:val="28"/>
          <w:szCs w:val="28"/>
        </w:rPr>
        <w:t xml:space="preserve">с </w:t>
      </w:r>
      <w:r w:rsidRPr="00B73D67">
        <w:rPr>
          <w:i/>
          <w:sz w:val="28"/>
          <w:szCs w:val="28"/>
        </w:rPr>
        <w:t xml:space="preserve">деменцией </w:t>
      </w:r>
      <w:r>
        <w:rPr>
          <w:sz w:val="28"/>
          <w:szCs w:val="28"/>
        </w:rPr>
        <w:t xml:space="preserve">при эпилепсии </w:t>
      </w:r>
      <w:r w:rsidRPr="001F6A65">
        <w:rPr>
          <w:sz w:val="28"/>
          <w:szCs w:val="28"/>
        </w:rPr>
        <w:t>при появлении состояний спутанности, острых (обострений хронических) психотических и аффективных расстройств, при выраженных нарушениях поведения, а также для  решения вопросов нозологической принадлежности деменции (в сложных в диагностическом отношении случаях) и для решения социальных вопросов одиноких больных.</w:t>
      </w:r>
      <w:proofErr w:type="gramEnd"/>
    </w:p>
    <w:p w:rsidR="00B73D67" w:rsidRPr="001F6A65" w:rsidRDefault="00B73D67" w:rsidP="00B73D67">
      <w:pPr>
        <w:pStyle w:val="phgrtext"/>
        <w:ind w:firstLine="709"/>
        <w:jc w:val="both"/>
        <w:rPr>
          <w:sz w:val="28"/>
          <w:szCs w:val="28"/>
        </w:rPr>
      </w:pPr>
      <w:r w:rsidRPr="001F6A65">
        <w:rPr>
          <w:sz w:val="28"/>
          <w:szCs w:val="28"/>
        </w:rPr>
        <w:t xml:space="preserve">  </w:t>
      </w:r>
    </w:p>
    <w:p w:rsidR="00B73D67" w:rsidRPr="001F6A65" w:rsidRDefault="00B73D67" w:rsidP="00B73D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F6A65">
        <w:rPr>
          <w:sz w:val="28"/>
          <w:szCs w:val="28"/>
        </w:rPr>
        <w:t xml:space="preserve">  В зависимости от остроты состояния и структуры психопатологического синдрома применяются препараты в индивидуально подобранных дозах. С учетом повышенного риска побочного действия психотропных сре</w:t>
      </w:r>
      <w:proofErr w:type="gramStart"/>
      <w:r w:rsidRPr="001F6A65">
        <w:rPr>
          <w:sz w:val="28"/>
          <w:szCs w:val="28"/>
        </w:rPr>
        <w:t>дств тр</w:t>
      </w:r>
      <w:proofErr w:type="gramEnd"/>
      <w:r w:rsidRPr="001F6A65">
        <w:rPr>
          <w:sz w:val="28"/>
          <w:szCs w:val="28"/>
        </w:rPr>
        <w:t xml:space="preserve">ебуется осторожность в выборе препарата, их доз и длительности применения.  При деменции при эпилепсии целесообразна «терапия прикрытия» в виде </w:t>
      </w:r>
      <w:proofErr w:type="spellStart"/>
      <w:r w:rsidRPr="001F6A65">
        <w:rPr>
          <w:sz w:val="28"/>
          <w:szCs w:val="28"/>
        </w:rPr>
        <w:t>нейрометаболических</w:t>
      </w:r>
      <w:proofErr w:type="spellEnd"/>
      <w:r w:rsidRPr="001F6A65">
        <w:rPr>
          <w:sz w:val="28"/>
          <w:szCs w:val="28"/>
        </w:rPr>
        <w:t xml:space="preserve">, </w:t>
      </w:r>
      <w:proofErr w:type="spellStart"/>
      <w:r w:rsidRPr="001F6A65">
        <w:rPr>
          <w:sz w:val="28"/>
          <w:szCs w:val="28"/>
        </w:rPr>
        <w:t>церебропротективных</w:t>
      </w:r>
      <w:proofErr w:type="spellEnd"/>
      <w:r w:rsidRPr="001F6A65">
        <w:rPr>
          <w:sz w:val="28"/>
          <w:szCs w:val="28"/>
        </w:rPr>
        <w:t xml:space="preserve"> средств. У пожилых пациентов метаболизм ряда </w:t>
      </w:r>
      <w:proofErr w:type="spellStart"/>
      <w:r w:rsidRPr="001F6A65">
        <w:rPr>
          <w:sz w:val="28"/>
          <w:szCs w:val="28"/>
        </w:rPr>
        <w:t>противотивоэпилептических</w:t>
      </w:r>
      <w:proofErr w:type="spellEnd"/>
      <w:r w:rsidRPr="001F6A65">
        <w:rPr>
          <w:sz w:val="28"/>
          <w:szCs w:val="28"/>
        </w:rPr>
        <w:t xml:space="preserve"> препаратов снижен. Это обуславливает необходимость начала лечения пожилых пациентов с малых доз препарата и тщательного их титрования. Начальная доза должна быть на 30-50% меньше. Необходимо также учитывать заболевания, вызвавшие эпилепсию, сопутствующую патологию, отмечающуюся у пожилых больных, взаимодействие ПЭП с другими средствами принимаемыми больными.</w:t>
      </w:r>
    </w:p>
    <w:p w:rsidR="00B73D67" w:rsidRDefault="00B73D67" w:rsidP="00FA1FD7">
      <w:pPr>
        <w:pStyle w:val="21"/>
        <w:spacing w:line="240" w:lineRule="auto"/>
        <w:jc w:val="both"/>
        <w:rPr>
          <w:color w:val="C00000"/>
          <w:sz w:val="28"/>
          <w:szCs w:val="28"/>
        </w:rPr>
      </w:pPr>
    </w:p>
    <w:p w:rsidR="00ED4707" w:rsidRDefault="00ED4707" w:rsidP="00FA1FD7">
      <w:pPr>
        <w:pStyle w:val="21"/>
        <w:spacing w:line="240" w:lineRule="auto"/>
        <w:jc w:val="both"/>
        <w:rPr>
          <w:sz w:val="28"/>
          <w:szCs w:val="28"/>
        </w:rPr>
      </w:pPr>
      <w:r w:rsidRPr="00A24755">
        <w:rPr>
          <w:color w:val="C00000"/>
          <w:sz w:val="28"/>
          <w:szCs w:val="28"/>
        </w:rPr>
        <w:t xml:space="preserve"> </w:t>
      </w:r>
      <w:r w:rsidRPr="00FA1FD7">
        <w:rPr>
          <w:b/>
          <w:sz w:val="28"/>
          <w:szCs w:val="28"/>
        </w:rPr>
        <w:t xml:space="preserve">Антиконвульсанты </w:t>
      </w:r>
      <w:r w:rsidRPr="001F6A65">
        <w:rPr>
          <w:sz w:val="28"/>
          <w:szCs w:val="28"/>
        </w:rPr>
        <w:t xml:space="preserve">назначаются в соответствии с протоколом ведения больных «Эпилепсия» при установленном  диагнозе эпилепсии (клиническая и ЭЭГ-верификация), отсутствии тяжелых соматических и неврологических заболеваний, подразумевают непрерывность применения (не менее 2-х лет),  регулярный клинический, ЭЭГ-контроль (не реже 1 раза в 6 месяцев), клинические анализы крови, мочи (при необходимости лекарственный мониторинг), учет при </w:t>
      </w:r>
      <w:proofErr w:type="spellStart"/>
      <w:r w:rsidRPr="001F6A65">
        <w:rPr>
          <w:sz w:val="28"/>
          <w:szCs w:val="28"/>
        </w:rPr>
        <w:t>б</w:t>
      </w:r>
      <w:proofErr w:type="gramStart"/>
      <w:r w:rsidRPr="001F6A65">
        <w:rPr>
          <w:sz w:val="28"/>
          <w:szCs w:val="28"/>
        </w:rPr>
        <w:t>и</w:t>
      </w:r>
      <w:proofErr w:type="spellEnd"/>
      <w:r w:rsidRPr="001F6A65">
        <w:rPr>
          <w:sz w:val="28"/>
          <w:szCs w:val="28"/>
        </w:rPr>
        <w:t>-</w:t>
      </w:r>
      <w:proofErr w:type="gramEnd"/>
      <w:r w:rsidRPr="001F6A65">
        <w:rPr>
          <w:sz w:val="28"/>
          <w:szCs w:val="28"/>
        </w:rPr>
        <w:t xml:space="preserve"> или </w:t>
      </w:r>
      <w:proofErr w:type="spellStart"/>
      <w:r w:rsidRPr="001F6A65">
        <w:rPr>
          <w:sz w:val="28"/>
          <w:szCs w:val="28"/>
        </w:rPr>
        <w:t>политерапии</w:t>
      </w:r>
      <w:proofErr w:type="spellEnd"/>
      <w:r w:rsidRPr="001F6A65">
        <w:rPr>
          <w:sz w:val="28"/>
          <w:szCs w:val="28"/>
        </w:rPr>
        <w:t xml:space="preserve"> взаимодействия антиконвульсантов. При купировании припадков и стойкости достигнутой ремиссии (не менее 1 года) можно рассмотреть вопрос о переходе на меньшие дозы препарата с последующим клиническим и ЭЭГ-контролем. При отсутствии или слабом противосудорожном эффекте следует произвести постепенное снижение (в течение не менее 1 месяца) и отмену препарата и начать терапию другим </w:t>
      </w:r>
      <w:proofErr w:type="spellStart"/>
      <w:r w:rsidRPr="001F6A65">
        <w:rPr>
          <w:sz w:val="28"/>
          <w:szCs w:val="28"/>
        </w:rPr>
        <w:t>антиконвульсантом</w:t>
      </w:r>
      <w:proofErr w:type="spellEnd"/>
      <w:r w:rsidRPr="001F6A65">
        <w:rPr>
          <w:sz w:val="28"/>
          <w:szCs w:val="28"/>
        </w:rPr>
        <w:t xml:space="preserve">, </w:t>
      </w:r>
      <w:proofErr w:type="spellStart"/>
      <w:r w:rsidRPr="001F6A65">
        <w:rPr>
          <w:sz w:val="28"/>
          <w:szCs w:val="28"/>
        </w:rPr>
        <w:t>монотерапию</w:t>
      </w:r>
      <w:proofErr w:type="spellEnd"/>
      <w:r w:rsidRPr="001F6A65">
        <w:rPr>
          <w:sz w:val="28"/>
          <w:szCs w:val="28"/>
        </w:rPr>
        <w:t xml:space="preserve"> которым проводить по тем же принципам. Присоединение второго антиконвульсанта может производиться при достижении максимальных значений суточной дозы ранее назначенным препаратом, при инициальных минимальных дозах второго препарата. </w:t>
      </w:r>
      <w:r w:rsidR="003A1E53">
        <w:rPr>
          <w:sz w:val="28"/>
          <w:szCs w:val="28"/>
        </w:rPr>
        <w:t xml:space="preserve">Лечение тремя препаратами целесообразно только при неэффективности терапии двумя адекватными препаратами. Необходимо </w:t>
      </w:r>
      <w:r w:rsidR="003A1E53">
        <w:rPr>
          <w:sz w:val="28"/>
          <w:szCs w:val="28"/>
        </w:rPr>
        <w:lastRenderedPageBreak/>
        <w:t>принимать во внимание возможно неблагоприятное взаимодействие препаратов.</w:t>
      </w:r>
      <w:r w:rsidR="00E90C9B">
        <w:rPr>
          <w:sz w:val="28"/>
          <w:szCs w:val="28"/>
        </w:rPr>
        <w:t xml:space="preserve"> Отмена препарата должна быть постепенная с обязательным учетом формы эпилепс</w:t>
      </w:r>
      <w:proofErr w:type="gramStart"/>
      <w:r w:rsidR="00E90C9B">
        <w:rPr>
          <w:sz w:val="28"/>
          <w:szCs w:val="28"/>
        </w:rPr>
        <w:t>ии и ее</w:t>
      </w:r>
      <w:proofErr w:type="gramEnd"/>
      <w:r w:rsidR="00E90C9B">
        <w:rPr>
          <w:sz w:val="28"/>
          <w:szCs w:val="28"/>
        </w:rPr>
        <w:t xml:space="preserve"> прогноза, возможности возобновления припадков, индивидуальных особенностей пациента. Отмену противоэпилептической терапии проводят, как правило, не менее чем через 2-3 года после полного прекращения припадков. </w:t>
      </w:r>
    </w:p>
    <w:p w:rsidR="00ED4707" w:rsidRPr="001F6A65" w:rsidRDefault="00ED4707" w:rsidP="001F6A65">
      <w:pPr>
        <w:rPr>
          <w:b/>
          <w:color w:val="000000"/>
          <w:sz w:val="28"/>
          <w:szCs w:val="28"/>
        </w:rPr>
      </w:pPr>
      <w:r w:rsidRPr="001F6A65">
        <w:rPr>
          <w:sz w:val="28"/>
          <w:szCs w:val="28"/>
        </w:rPr>
        <w:t xml:space="preserve">   </w:t>
      </w:r>
      <w:r w:rsidRPr="001F6A65">
        <w:rPr>
          <w:color w:val="FF0000"/>
          <w:sz w:val="28"/>
          <w:szCs w:val="28"/>
        </w:rPr>
        <w:t xml:space="preserve"> </w:t>
      </w:r>
      <w:r w:rsidRPr="001F6A65">
        <w:rPr>
          <w:color w:val="000000"/>
          <w:sz w:val="28"/>
          <w:szCs w:val="28"/>
        </w:rPr>
        <w:t xml:space="preserve"> </w:t>
      </w:r>
      <w:r w:rsidR="003A1E53">
        <w:rPr>
          <w:color w:val="000000"/>
          <w:sz w:val="28"/>
          <w:szCs w:val="28"/>
        </w:rPr>
        <w:t>П</w:t>
      </w:r>
      <w:r w:rsidRPr="001F6A65">
        <w:rPr>
          <w:color w:val="000000"/>
          <w:sz w:val="28"/>
          <w:szCs w:val="28"/>
        </w:rPr>
        <w:t xml:space="preserve">ротивосудорожную терапию </w:t>
      </w:r>
      <w:r w:rsidR="003A1E53">
        <w:rPr>
          <w:color w:val="000000"/>
          <w:sz w:val="28"/>
          <w:szCs w:val="28"/>
        </w:rPr>
        <w:t xml:space="preserve">следует </w:t>
      </w:r>
      <w:r w:rsidRPr="001F6A65">
        <w:rPr>
          <w:color w:val="000000"/>
          <w:sz w:val="28"/>
          <w:szCs w:val="28"/>
        </w:rPr>
        <w:t xml:space="preserve">назначать соответственно принятому </w:t>
      </w:r>
      <w:r w:rsidRPr="001F6A65">
        <w:rPr>
          <w:b/>
          <w:color w:val="000000"/>
          <w:sz w:val="28"/>
          <w:szCs w:val="28"/>
        </w:rPr>
        <w:t>алгоритму</w:t>
      </w:r>
      <w:r w:rsidR="003A1E53">
        <w:rPr>
          <w:b/>
          <w:color w:val="000000"/>
          <w:sz w:val="28"/>
          <w:szCs w:val="28"/>
        </w:rPr>
        <w:t>:</w:t>
      </w:r>
    </w:p>
    <w:p w:rsidR="00ED4707" w:rsidRPr="009801DD" w:rsidRDefault="004071BD" w:rsidP="001F6A65">
      <w:pPr>
        <w:rPr>
          <w:color w:val="000000"/>
          <w:sz w:val="28"/>
          <w:szCs w:val="28"/>
        </w:rPr>
      </w:pPr>
      <w:r w:rsidRPr="004071BD">
        <w:rPr>
          <w:bCs/>
          <w:color w:val="000000"/>
          <w:sz w:val="28"/>
          <w:szCs w:val="28"/>
        </w:rPr>
        <w:t xml:space="preserve"> </w:t>
      </w:r>
      <w:r w:rsidR="00ED4707" w:rsidRPr="009801DD">
        <w:rPr>
          <w:bCs/>
          <w:color w:val="000000"/>
          <w:sz w:val="28"/>
          <w:szCs w:val="28"/>
        </w:rPr>
        <w:t>Парциальные приступы  –     КБЗ → ВПА →ЛТД→ТПМ→ЛТЦ</w:t>
      </w:r>
      <w:r w:rsidR="00ED4707" w:rsidRPr="009801DD">
        <w:rPr>
          <w:color w:val="000000"/>
          <w:sz w:val="28"/>
          <w:szCs w:val="28"/>
        </w:rPr>
        <w:t xml:space="preserve"> </w:t>
      </w:r>
    </w:p>
    <w:p w:rsidR="009801DD" w:rsidRPr="009801DD" w:rsidRDefault="009801DD" w:rsidP="001F6A65">
      <w:pPr>
        <w:rPr>
          <w:bCs/>
          <w:color w:val="000000"/>
          <w:sz w:val="28"/>
          <w:szCs w:val="28"/>
        </w:rPr>
      </w:pPr>
    </w:p>
    <w:p w:rsidR="00ED4707" w:rsidRPr="009801DD" w:rsidRDefault="00ED4707" w:rsidP="001F6A65">
      <w:pPr>
        <w:rPr>
          <w:bCs/>
          <w:color w:val="000000"/>
          <w:sz w:val="28"/>
          <w:szCs w:val="28"/>
        </w:rPr>
      </w:pPr>
      <w:proofErr w:type="spellStart"/>
      <w:r w:rsidRPr="009801DD">
        <w:rPr>
          <w:bCs/>
          <w:color w:val="000000"/>
          <w:sz w:val="28"/>
          <w:szCs w:val="28"/>
        </w:rPr>
        <w:t>Генерализованные</w:t>
      </w:r>
      <w:proofErr w:type="spellEnd"/>
      <w:r w:rsidRPr="009801DD">
        <w:rPr>
          <w:bCs/>
          <w:color w:val="000000"/>
          <w:sz w:val="28"/>
          <w:szCs w:val="28"/>
        </w:rPr>
        <w:t xml:space="preserve"> приступы:</w:t>
      </w:r>
    </w:p>
    <w:p w:rsidR="00ED4707" w:rsidRPr="009801DD" w:rsidRDefault="00ED4707" w:rsidP="009801DD">
      <w:pPr>
        <w:pStyle w:val="af2"/>
        <w:numPr>
          <w:ilvl w:val="0"/>
          <w:numId w:val="24"/>
        </w:numPr>
        <w:rPr>
          <w:bCs/>
          <w:color w:val="000000"/>
          <w:sz w:val="28"/>
          <w:szCs w:val="28"/>
        </w:rPr>
      </w:pPr>
      <w:r w:rsidRPr="009801DD">
        <w:rPr>
          <w:bCs/>
          <w:color w:val="000000"/>
          <w:sz w:val="28"/>
          <w:szCs w:val="28"/>
        </w:rPr>
        <w:t>Тонико-клонические - ВПА →КБЗ →ЛТД→ТПМ→ЛТЦ</w:t>
      </w:r>
    </w:p>
    <w:p w:rsidR="00ED4707" w:rsidRPr="009801DD" w:rsidRDefault="00ED4707" w:rsidP="009801DD">
      <w:pPr>
        <w:pStyle w:val="af2"/>
        <w:numPr>
          <w:ilvl w:val="0"/>
          <w:numId w:val="24"/>
        </w:numPr>
        <w:rPr>
          <w:bCs/>
          <w:color w:val="000000"/>
          <w:sz w:val="28"/>
          <w:szCs w:val="28"/>
        </w:rPr>
      </w:pPr>
      <w:proofErr w:type="spellStart"/>
      <w:r w:rsidRPr="009801DD">
        <w:rPr>
          <w:bCs/>
          <w:color w:val="000000"/>
          <w:sz w:val="28"/>
          <w:szCs w:val="28"/>
        </w:rPr>
        <w:t>Абсансы</w:t>
      </w:r>
      <w:proofErr w:type="spellEnd"/>
      <w:r w:rsidRPr="009801DD">
        <w:rPr>
          <w:bCs/>
          <w:color w:val="000000"/>
          <w:sz w:val="28"/>
          <w:szCs w:val="28"/>
        </w:rPr>
        <w:t xml:space="preserve"> - ВПА → ЛТД→ТПМ→ЛТЦ</w:t>
      </w:r>
    </w:p>
    <w:p w:rsidR="00ED4707" w:rsidRPr="009801DD" w:rsidRDefault="00ED4707" w:rsidP="009801DD">
      <w:pPr>
        <w:pStyle w:val="af2"/>
        <w:numPr>
          <w:ilvl w:val="0"/>
          <w:numId w:val="24"/>
        </w:numPr>
        <w:rPr>
          <w:bCs/>
          <w:color w:val="000000"/>
          <w:sz w:val="28"/>
          <w:szCs w:val="28"/>
        </w:rPr>
      </w:pPr>
      <w:proofErr w:type="spellStart"/>
      <w:r w:rsidRPr="009801DD">
        <w:rPr>
          <w:bCs/>
          <w:color w:val="000000"/>
          <w:sz w:val="28"/>
          <w:szCs w:val="28"/>
        </w:rPr>
        <w:t>Миоклонии</w:t>
      </w:r>
      <w:proofErr w:type="spellEnd"/>
      <w:r w:rsidRPr="009801DD">
        <w:rPr>
          <w:bCs/>
          <w:color w:val="000000"/>
          <w:sz w:val="28"/>
          <w:szCs w:val="28"/>
        </w:rPr>
        <w:t xml:space="preserve">  - ВПА → ЛТ</w:t>
      </w:r>
      <w:r w:rsidR="00175AB5">
        <w:rPr>
          <w:bCs/>
          <w:color w:val="000000"/>
          <w:sz w:val="28"/>
          <w:szCs w:val="28"/>
        </w:rPr>
        <w:t>Ц</w:t>
      </w:r>
    </w:p>
    <w:p w:rsidR="00ED4707" w:rsidRPr="001F6A65" w:rsidRDefault="00ED4707" w:rsidP="001F6A65">
      <w:pPr>
        <w:rPr>
          <w:b/>
          <w:bCs/>
          <w:color w:val="000000"/>
          <w:sz w:val="28"/>
          <w:szCs w:val="28"/>
        </w:rPr>
      </w:pPr>
    </w:p>
    <w:p w:rsidR="00ED4707" w:rsidRPr="001F6A65" w:rsidRDefault="00ED4707" w:rsidP="001F6A65">
      <w:pPr>
        <w:jc w:val="both"/>
        <w:rPr>
          <w:color w:val="000000"/>
          <w:sz w:val="28"/>
          <w:szCs w:val="28"/>
        </w:rPr>
      </w:pPr>
      <w:proofErr w:type="spellStart"/>
      <w:r w:rsidRPr="00E90C9B">
        <w:rPr>
          <w:b/>
          <w:bCs/>
          <w:color w:val="000000"/>
          <w:sz w:val="28"/>
          <w:szCs w:val="28"/>
        </w:rPr>
        <w:t>Вальпроаты</w:t>
      </w:r>
      <w:proofErr w:type="spellEnd"/>
      <w:r w:rsidRPr="00E90C9B">
        <w:rPr>
          <w:bCs/>
          <w:color w:val="000000"/>
          <w:sz w:val="28"/>
          <w:szCs w:val="28"/>
        </w:rPr>
        <w:t xml:space="preserve"> </w:t>
      </w:r>
      <w:r w:rsidRPr="001F6A65">
        <w:rPr>
          <w:bCs/>
          <w:color w:val="000000"/>
          <w:sz w:val="28"/>
          <w:szCs w:val="28"/>
        </w:rPr>
        <w:t xml:space="preserve">показаны при </w:t>
      </w:r>
      <w:proofErr w:type="spellStart"/>
      <w:r w:rsidRPr="001F6A65">
        <w:rPr>
          <w:bCs/>
          <w:i/>
          <w:color w:val="000000"/>
          <w:sz w:val="28"/>
          <w:szCs w:val="28"/>
        </w:rPr>
        <w:t>генерализованных</w:t>
      </w:r>
      <w:proofErr w:type="spellEnd"/>
      <w:r w:rsidRPr="001F6A65">
        <w:rPr>
          <w:i/>
          <w:color w:val="000000"/>
          <w:sz w:val="28"/>
          <w:szCs w:val="28"/>
        </w:rPr>
        <w:t xml:space="preserve"> (</w:t>
      </w:r>
      <w:r w:rsidRPr="001F6A65">
        <w:rPr>
          <w:color w:val="000000"/>
          <w:sz w:val="28"/>
          <w:szCs w:val="28"/>
        </w:rPr>
        <w:t xml:space="preserve">малые, </w:t>
      </w:r>
      <w:proofErr w:type="spellStart"/>
      <w:r w:rsidRPr="001F6A65">
        <w:rPr>
          <w:color w:val="000000"/>
          <w:sz w:val="28"/>
          <w:szCs w:val="28"/>
        </w:rPr>
        <w:t>миоклонические</w:t>
      </w:r>
      <w:proofErr w:type="spellEnd"/>
      <w:r w:rsidRPr="001F6A65">
        <w:rPr>
          <w:color w:val="000000"/>
          <w:sz w:val="28"/>
          <w:szCs w:val="28"/>
        </w:rPr>
        <w:t xml:space="preserve">, </w:t>
      </w:r>
      <w:proofErr w:type="spellStart"/>
      <w:r w:rsidRPr="001F6A65">
        <w:rPr>
          <w:color w:val="000000"/>
          <w:sz w:val="28"/>
          <w:szCs w:val="28"/>
        </w:rPr>
        <w:t>тонико-клонические</w:t>
      </w:r>
      <w:proofErr w:type="spellEnd"/>
      <w:r w:rsidRPr="001F6A65">
        <w:rPr>
          <w:color w:val="000000"/>
          <w:sz w:val="28"/>
          <w:szCs w:val="28"/>
        </w:rPr>
        <w:t xml:space="preserve"> и атонические)</w:t>
      </w:r>
      <w:r w:rsidR="004C2AA1" w:rsidRPr="001F6A65">
        <w:rPr>
          <w:color w:val="000000"/>
          <w:sz w:val="28"/>
          <w:szCs w:val="28"/>
        </w:rPr>
        <w:t>,</w:t>
      </w:r>
      <w:r w:rsidRPr="001F6A65">
        <w:rPr>
          <w:color w:val="000000"/>
          <w:sz w:val="28"/>
          <w:szCs w:val="28"/>
        </w:rPr>
        <w:t xml:space="preserve"> </w:t>
      </w:r>
      <w:r w:rsidRPr="001F6A65">
        <w:rPr>
          <w:bCs/>
          <w:i/>
          <w:color w:val="000000"/>
          <w:sz w:val="28"/>
          <w:szCs w:val="28"/>
        </w:rPr>
        <w:t>фокальных</w:t>
      </w:r>
      <w:r w:rsidRPr="001F6A65">
        <w:rPr>
          <w:color w:val="000000"/>
          <w:sz w:val="28"/>
          <w:szCs w:val="28"/>
        </w:rPr>
        <w:t xml:space="preserve">  (простые и сложные) </w:t>
      </w:r>
      <w:r w:rsidR="004C2AA1" w:rsidRPr="001F6A65">
        <w:rPr>
          <w:color w:val="000000"/>
          <w:sz w:val="28"/>
          <w:szCs w:val="28"/>
        </w:rPr>
        <w:t>и</w:t>
      </w:r>
      <w:r w:rsidRPr="001F6A65">
        <w:rPr>
          <w:color w:val="000000"/>
          <w:sz w:val="28"/>
          <w:szCs w:val="28"/>
        </w:rPr>
        <w:t xml:space="preserve"> при </w:t>
      </w:r>
      <w:proofErr w:type="spellStart"/>
      <w:r w:rsidRPr="001F6A65">
        <w:rPr>
          <w:color w:val="000000"/>
          <w:sz w:val="28"/>
          <w:szCs w:val="28"/>
        </w:rPr>
        <w:t>вторично-генерализованны</w:t>
      </w:r>
      <w:r w:rsidR="004C2AA1" w:rsidRPr="001F6A65">
        <w:rPr>
          <w:color w:val="000000"/>
          <w:sz w:val="28"/>
          <w:szCs w:val="28"/>
        </w:rPr>
        <w:t>х</w:t>
      </w:r>
      <w:proofErr w:type="spellEnd"/>
      <w:r w:rsidRPr="001F6A65">
        <w:rPr>
          <w:color w:val="000000"/>
          <w:sz w:val="28"/>
          <w:szCs w:val="28"/>
        </w:rPr>
        <w:t xml:space="preserve"> припадках в дозе 10 - 15 мг/кг массы тела с постепенным повышением дозы на 5 -10 мг в неделю. Средняя доза - 300 мг 3 раза в сутки, пролонгированные формы – 500 мг.  2 р. в сутки.</w:t>
      </w:r>
    </w:p>
    <w:p w:rsidR="00ED4707" w:rsidRDefault="004071BD" w:rsidP="004071BD">
      <w:pPr>
        <w:jc w:val="both"/>
        <w:rPr>
          <w:bCs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</w:t>
      </w:r>
      <w:proofErr w:type="spellStart"/>
      <w:r w:rsidR="00ED4707" w:rsidRPr="001F6A65">
        <w:rPr>
          <w:b/>
          <w:bCs/>
          <w:i/>
          <w:iCs/>
          <w:color w:val="000000"/>
          <w:sz w:val="28"/>
          <w:szCs w:val="28"/>
        </w:rPr>
        <w:t>Вальпроаты</w:t>
      </w:r>
      <w:proofErr w:type="spellEnd"/>
      <w:r w:rsidR="00ED4707" w:rsidRPr="001F6A65">
        <w:rPr>
          <w:b/>
          <w:bCs/>
          <w:i/>
          <w:iCs/>
          <w:color w:val="000000"/>
          <w:sz w:val="28"/>
          <w:szCs w:val="28"/>
        </w:rPr>
        <w:t xml:space="preserve"> – </w:t>
      </w:r>
      <w:proofErr w:type="spellStart"/>
      <w:r w:rsidR="00ED4707" w:rsidRPr="001F6A65">
        <w:rPr>
          <w:b/>
          <w:bCs/>
          <w:i/>
          <w:iCs/>
          <w:color w:val="000000"/>
          <w:sz w:val="28"/>
          <w:szCs w:val="28"/>
        </w:rPr>
        <w:t>депаки</w:t>
      </w:r>
      <w:proofErr w:type="gramStart"/>
      <w:r w:rsidR="00ED4707" w:rsidRPr="001F6A65">
        <w:rPr>
          <w:b/>
          <w:bCs/>
          <w:i/>
          <w:iCs/>
          <w:color w:val="000000"/>
          <w:sz w:val="28"/>
          <w:szCs w:val="28"/>
        </w:rPr>
        <w:t>н</w:t>
      </w:r>
      <w:proofErr w:type="spellEnd"/>
      <w:r w:rsidR="00ED4707" w:rsidRPr="001F6A65">
        <w:rPr>
          <w:b/>
          <w:bCs/>
          <w:i/>
          <w:iCs/>
          <w:color w:val="000000"/>
          <w:sz w:val="28"/>
          <w:szCs w:val="28"/>
        </w:rPr>
        <w:t>-</w:t>
      </w:r>
      <w:proofErr w:type="gramEnd"/>
      <w:r w:rsidR="00ED4707" w:rsidRPr="001F6A65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ED4707" w:rsidRPr="001F6A65">
        <w:rPr>
          <w:b/>
          <w:bCs/>
          <w:i/>
          <w:iCs/>
          <w:color w:val="000000"/>
          <w:sz w:val="28"/>
          <w:szCs w:val="28"/>
        </w:rPr>
        <w:t>конвулекс</w:t>
      </w:r>
      <w:proofErr w:type="spellEnd"/>
      <w:r w:rsidR="00ED4707" w:rsidRPr="001F6A65">
        <w:rPr>
          <w:bCs/>
          <w:iCs/>
          <w:color w:val="000000"/>
          <w:sz w:val="28"/>
          <w:szCs w:val="28"/>
        </w:rPr>
        <w:t xml:space="preserve"> оказывают </w:t>
      </w:r>
      <w:r w:rsidR="009801DD">
        <w:rPr>
          <w:bCs/>
          <w:iCs/>
          <w:color w:val="000000"/>
          <w:sz w:val="28"/>
          <w:szCs w:val="28"/>
        </w:rPr>
        <w:t xml:space="preserve">также </w:t>
      </w:r>
      <w:proofErr w:type="spellStart"/>
      <w:r w:rsidR="00ED4707" w:rsidRPr="009801DD">
        <w:rPr>
          <w:bCs/>
          <w:iCs/>
          <w:color w:val="000000"/>
          <w:sz w:val="28"/>
          <w:szCs w:val="28"/>
        </w:rPr>
        <w:t>анксиолитическое</w:t>
      </w:r>
      <w:proofErr w:type="spellEnd"/>
      <w:r w:rsidR="00ED4707" w:rsidRPr="009801DD">
        <w:rPr>
          <w:bCs/>
          <w:iCs/>
          <w:color w:val="000000"/>
          <w:sz w:val="28"/>
          <w:szCs w:val="28"/>
        </w:rPr>
        <w:t xml:space="preserve">, </w:t>
      </w:r>
      <w:proofErr w:type="spellStart"/>
      <w:r w:rsidR="00ED4707" w:rsidRPr="009801DD">
        <w:rPr>
          <w:bCs/>
          <w:iCs/>
          <w:color w:val="000000"/>
          <w:sz w:val="28"/>
          <w:szCs w:val="28"/>
        </w:rPr>
        <w:t>тимолептическое</w:t>
      </w:r>
      <w:proofErr w:type="spellEnd"/>
      <w:r w:rsidR="00ED4707" w:rsidRPr="009801DD">
        <w:rPr>
          <w:bCs/>
          <w:iCs/>
          <w:color w:val="000000"/>
          <w:sz w:val="28"/>
          <w:szCs w:val="28"/>
        </w:rPr>
        <w:t xml:space="preserve">, </w:t>
      </w:r>
      <w:proofErr w:type="spellStart"/>
      <w:r w:rsidR="00ED4707" w:rsidRPr="009801DD">
        <w:rPr>
          <w:bCs/>
          <w:iCs/>
          <w:color w:val="000000"/>
          <w:sz w:val="28"/>
          <w:szCs w:val="28"/>
        </w:rPr>
        <w:t>нормотимическое</w:t>
      </w:r>
      <w:proofErr w:type="spellEnd"/>
      <w:r w:rsidR="00ED4707" w:rsidRPr="009801DD">
        <w:rPr>
          <w:bCs/>
          <w:iCs/>
          <w:color w:val="000000"/>
          <w:sz w:val="28"/>
          <w:szCs w:val="28"/>
        </w:rPr>
        <w:t xml:space="preserve"> действие. </w:t>
      </w:r>
      <w:r w:rsidR="009801DD">
        <w:rPr>
          <w:bCs/>
          <w:iCs/>
          <w:color w:val="000000"/>
          <w:sz w:val="28"/>
          <w:szCs w:val="28"/>
        </w:rPr>
        <w:t xml:space="preserve">Применяются для </w:t>
      </w:r>
      <w:r w:rsidR="00ED4707" w:rsidRPr="009801DD">
        <w:rPr>
          <w:bCs/>
          <w:iCs/>
          <w:color w:val="000000"/>
          <w:sz w:val="28"/>
          <w:szCs w:val="28"/>
        </w:rPr>
        <w:t>лечени</w:t>
      </w:r>
      <w:r w:rsidR="009801DD">
        <w:rPr>
          <w:bCs/>
          <w:iCs/>
          <w:color w:val="000000"/>
          <w:sz w:val="28"/>
          <w:szCs w:val="28"/>
        </w:rPr>
        <w:t>я</w:t>
      </w:r>
      <w:r w:rsidR="00ED4707" w:rsidRPr="009801DD">
        <w:rPr>
          <w:bCs/>
          <w:iCs/>
          <w:color w:val="000000"/>
          <w:sz w:val="28"/>
          <w:szCs w:val="28"/>
        </w:rPr>
        <w:t xml:space="preserve"> и профилактик</w:t>
      </w:r>
      <w:r w:rsidR="009801DD">
        <w:rPr>
          <w:bCs/>
          <w:iCs/>
          <w:color w:val="000000"/>
          <w:sz w:val="28"/>
          <w:szCs w:val="28"/>
        </w:rPr>
        <w:t>и</w:t>
      </w:r>
      <w:r w:rsidR="00ED4707" w:rsidRPr="009801DD">
        <w:rPr>
          <w:bCs/>
          <w:iCs/>
          <w:color w:val="000000"/>
          <w:sz w:val="28"/>
          <w:szCs w:val="28"/>
        </w:rPr>
        <w:t xml:space="preserve"> аффективных р</w:t>
      </w:r>
      <w:r w:rsidR="009801DD">
        <w:rPr>
          <w:bCs/>
          <w:iCs/>
          <w:color w:val="000000"/>
          <w:sz w:val="28"/>
          <w:szCs w:val="28"/>
        </w:rPr>
        <w:t>асстройст</w:t>
      </w:r>
      <w:r w:rsidR="00ED4707" w:rsidRPr="009801DD">
        <w:rPr>
          <w:bCs/>
          <w:iCs/>
          <w:color w:val="000000"/>
          <w:sz w:val="28"/>
          <w:szCs w:val="28"/>
        </w:rPr>
        <w:t>в</w:t>
      </w:r>
      <w:r w:rsidR="009801DD">
        <w:rPr>
          <w:bCs/>
          <w:iCs/>
          <w:color w:val="000000"/>
          <w:sz w:val="28"/>
          <w:szCs w:val="28"/>
        </w:rPr>
        <w:t xml:space="preserve"> (</w:t>
      </w:r>
      <w:r w:rsidR="003D55F1">
        <w:rPr>
          <w:bCs/>
          <w:iCs/>
          <w:color w:val="000000"/>
          <w:sz w:val="28"/>
          <w:szCs w:val="28"/>
        </w:rPr>
        <w:t xml:space="preserve">маниакальных, </w:t>
      </w:r>
      <w:proofErr w:type="spellStart"/>
      <w:r w:rsidR="009801DD">
        <w:rPr>
          <w:bCs/>
          <w:iCs/>
          <w:color w:val="000000"/>
          <w:sz w:val="28"/>
          <w:szCs w:val="28"/>
        </w:rPr>
        <w:t>дисфорических</w:t>
      </w:r>
      <w:proofErr w:type="spellEnd"/>
      <w:r w:rsidR="009801DD">
        <w:rPr>
          <w:bCs/>
          <w:iCs/>
          <w:color w:val="000000"/>
          <w:sz w:val="28"/>
          <w:szCs w:val="28"/>
        </w:rPr>
        <w:t>, тревожных</w:t>
      </w:r>
      <w:r>
        <w:rPr>
          <w:bCs/>
          <w:iCs/>
          <w:color w:val="000000"/>
          <w:sz w:val="28"/>
          <w:szCs w:val="28"/>
        </w:rPr>
        <w:t xml:space="preserve">, </w:t>
      </w:r>
      <w:proofErr w:type="spellStart"/>
      <w:r>
        <w:rPr>
          <w:bCs/>
          <w:iCs/>
          <w:color w:val="000000"/>
          <w:sz w:val="28"/>
          <w:szCs w:val="28"/>
        </w:rPr>
        <w:t>депрессивно-ипохондрических</w:t>
      </w:r>
      <w:proofErr w:type="spellEnd"/>
      <w:r w:rsidR="009801DD">
        <w:rPr>
          <w:bCs/>
          <w:iCs/>
          <w:color w:val="000000"/>
          <w:sz w:val="28"/>
          <w:szCs w:val="28"/>
        </w:rPr>
        <w:t xml:space="preserve"> состояний</w:t>
      </w:r>
      <w:r>
        <w:rPr>
          <w:bCs/>
          <w:iCs/>
          <w:color w:val="000000"/>
          <w:sz w:val="28"/>
          <w:szCs w:val="28"/>
        </w:rPr>
        <w:t>)</w:t>
      </w:r>
      <w:r w:rsidR="009801DD">
        <w:rPr>
          <w:bCs/>
          <w:iCs/>
          <w:color w:val="000000"/>
          <w:sz w:val="28"/>
          <w:szCs w:val="28"/>
        </w:rPr>
        <w:t>,</w:t>
      </w:r>
      <w:r>
        <w:rPr>
          <w:bCs/>
          <w:iCs/>
          <w:color w:val="000000"/>
          <w:sz w:val="28"/>
          <w:szCs w:val="28"/>
        </w:rPr>
        <w:t xml:space="preserve"> при органическом расстройстве личности </w:t>
      </w:r>
      <w:r w:rsidR="00ED4707" w:rsidRPr="001F6A65">
        <w:rPr>
          <w:bCs/>
          <w:i/>
          <w:iCs/>
          <w:color w:val="000000"/>
          <w:sz w:val="28"/>
          <w:szCs w:val="28"/>
        </w:rPr>
        <w:t xml:space="preserve"> </w:t>
      </w:r>
      <w:r>
        <w:rPr>
          <w:bCs/>
          <w:i/>
          <w:iCs/>
          <w:color w:val="000000"/>
          <w:sz w:val="28"/>
          <w:szCs w:val="28"/>
        </w:rPr>
        <w:t>(</w:t>
      </w:r>
      <w:r w:rsidR="00ED4707" w:rsidRPr="004071BD">
        <w:rPr>
          <w:bCs/>
          <w:iCs/>
          <w:color w:val="000000"/>
          <w:sz w:val="28"/>
          <w:szCs w:val="28"/>
        </w:rPr>
        <w:t>купирует раздражительность, вспыльчивость, импульсивность</w:t>
      </w:r>
      <w:r>
        <w:rPr>
          <w:bCs/>
          <w:iCs/>
          <w:color w:val="000000"/>
          <w:sz w:val="28"/>
          <w:szCs w:val="28"/>
        </w:rPr>
        <w:t>)</w:t>
      </w:r>
      <w:r w:rsidR="00211AD7">
        <w:rPr>
          <w:bCs/>
          <w:iCs/>
          <w:color w:val="000000"/>
          <w:sz w:val="28"/>
          <w:szCs w:val="28"/>
        </w:rPr>
        <w:t>.</w:t>
      </w:r>
    </w:p>
    <w:p w:rsidR="00211AD7" w:rsidRPr="001F6A65" w:rsidRDefault="00ED4707" w:rsidP="00211AD7">
      <w:pPr>
        <w:jc w:val="both"/>
        <w:rPr>
          <w:b/>
          <w:bCs/>
          <w:i/>
          <w:iCs/>
          <w:color w:val="000000"/>
          <w:sz w:val="28"/>
          <w:szCs w:val="28"/>
        </w:rPr>
      </w:pPr>
      <w:proofErr w:type="spellStart"/>
      <w:r w:rsidRPr="00E90C9B">
        <w:rPr>
          <w:b/>
          <w:bCs/>
          <w:color w:val="000000"/>
          <w:sz w:val="28"/>
          <w:szCs w:val="28"/>
        </w:rPr>
        <w:t>Карбамазепин</w:t>
      </w:r>
      <w:proofErr w:type="spellEnd"/>
      <w:r w:rsidRPr="00E90C9B"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E90C9B">
        <w:rPr>
          <w:b/>
          <w:bCs/>
          <w:color w:val="000000"/>
          <w:sz w:val="28"/>
          <w:szCs w:val="28"/>
        </w:rPr>
        <w:t>финлепсин</w:t>
      </w:r>
      <w:proofErr w:type="spellEnd"/>
      <w:r w:rsidRPr="00E90C9B">
        <w:rPr>
          <w:b/>
          <w:bCs/>
          <w:color w:val="000000"/>
          <w:sz w:val="28"/>
          <w:szCs w:val="28"/>
        </w:rPr>
        <w:t xml:space="preserve"> – </w:t>
      </w:r>
      <w:proofErr w:type="spellStart"/>
      <w:r w:rsidRPr="00E90C9B">
        <w:rPr>
          <w:b/>
          <w:bCs/>
          <w:color w:val="000000"/>
          <w:sz w:val="28"/>
          <w:szCs w:val="28"/>
        </w:rPr>
        <w:t>тегретол</w:t>
      </w:r>
      <w:proofErr w:type="spellEnd"/>
      <w:r w:rsidRPr="001F6A65">
        <w:rPr>
          <w:bCs/>
          <w:color w:val="000000"/>
          <w:sz w:val="28"/>
          <w:szCs w:val="28"/>
        </w:rPr>
        <w:t xml:space="preserve"> следует назначать при</w:t>
      </w:r>
      <w:r w:rsidRPr="001F6A65">
        <w:rPr>
          <w:color w:val="000000"/>
          <w:sz w:val="28"/>
          <w:szCs w:val="28"/>
        </w:rPr>
        <w:t xml:space="preserve"> </w:t>
      </w:r>
      <w:proofErr w:type="spellStart"/>
      <w:r w:rsidRPr="001F6A65">
        <w:rPr>
          <w:color w:val="000000"/>
          <w:sz w:val="28"/>
          <w:szCs w:val="28"/>
        </w:rPr>
        <w:t>первично-генерализованных</w:t>
      </w:r>
      <w:proofErr w:type="spellEnd"/>
      <w:r w:rsidRPr="001F6A65">
        <w:rPr>
          <w:color w:val="000000"/>
          <w:sz w:val="28"/>
          <w:szCs w:val="28"/>
        </w:rPr>
        <w:t xml:space="preserve"> </w:t>
      </w:r>
      <w:proofErr w:type="spellStart"/>
      <w:r w:rsidRPr="001F6A65">
        <w:rPr>
          <w:color w:val="000000"/>
          <w:sz w:val="28"/>
          <w:szCs w:val="28"/>
        </w:rPr>
        <w:t>тонико-клонических</w:t>
      </w:r>
      <w:proofErr w:type="spellEnd"/>
      <w:r w:rsidRPr="001F6A65">
        <w:rPr>
          <w:color w:val="000000"/>
          <w:sz w:val="28"/>
          <w:szCs w:val="28"/>
        </w:rPr>
        <w:t xml:space="preserve">,  парциальных сложных с -  и без вторичной генерализации припадках. </w:t>
      </w:r>
      <w:r w:rsidR="00211AD7" w:rsidRPr="001F6A65">
        <w:rPr>
          <w:color w:val="000000"/>
          <w:sz w:val="28"/>
          <w:szCs w:val="28"/>
        </w:rPr>
        <w:t xml:space="preserve"> Особо надо помнить, что </w:t>
      </w:r>
      <w:proofErr w:type="spellStart"/>
      <w:r w:rsidR="00211AD7" w:rsidRPr="001F6A65">
        <w:rPr>
          <w:color w:val="000000"/>
          <w:sz w:val="28"/>
          <w:szCs w:val="28"/>
        </w:rPr>
        <w:t>карбамазепин</w:t>
      </w:r>
      <w:proofErr w:type="spellEnd"/>
      <w:r w:rsidR="00211AD7" w:rsidRPr="001F6A65">
        <w:rPr>
          <w:color w:val="000000"/>
          <w:sz w:val="28"/>
          <w:szCs w:val="28"/>
        </w:rPr>
        <w:t xml:space="preserve"> </w:t>
      </w:r>
      <w:r w:rsidR="00211AD7" w:rsidRPr="001F6A65">
        <w:rPr>
          <w:b/>
          <w:bCs/>
          <w:i/>
          <w:iCs/>
          <w:color w:val="000000"/>
          <w:sz w:val="28"/>
          <w:szCs w:val="28"/>
        </w:rPr>
        <w:t xml:space="preserve">нельзя </w:t>
      </w:r>
      <w:r w:rsidR="00211AD7" w:rsidRPr="001F6A65">
        <w:rPr>
          <w:bCs/>
          <w:iCs/>
          <w:color w:val="000000"/>
          <w:sz w:val="28"/>
          <w:szCs w:val="28"/>
        </w:rPr>
        <w:t>применять при</w:t>
      </w:r>
      <w:r w:rsidR="00211AD7" w:rsidRPr="001F6A65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211AD7" w:rsidRPr="001F6A65">
        <w:rPr>
          <w:b/>
          <w:bCs/>
          <w:i/>
          <w:iCs/>
          <w:color w:val="000000"/>
          <w:sz w:val="28"/>
          <w:szCs w:val="28"/>
        </w:rPr>
        <w:t>абсансах</w:t>
      </w:r>
      <w:proofErr w:type="spellEnd"/>
      <w:r w:rsidR="00211AD7" w:rsidRPr="001F6A65">
        <w:rPr>
          <w:b/>
          <w:bCs/>
          <w:i/>
          <w:iCs/>
          <w:color w:val="000000"/>
          <w:sz w:val="28"/>
          <w:szCs w:val="28"/>
        </w:rPr>
        <w:t xml:space="preserve"> и </w:t>
      </w:r>
      <w:proofErr w:type="spellStart"/>
      <w:r w:rsidR="00211AD7" w:rsidRPr="001F6A65">
        <w:rPr>
          <w:b/>
          <w:bCs/>
          <w:i/>
          <w:iCs/>
          <w:color w:val="000000"/>
          <w:sz w:val="28"/>
          <w:szCs w:val="28"/>
        </w:rPr>
        <w:t>миоклонических</w:t>
      </w:r>
      <w:proofErr w:type="spellEnd"/>
      <w:r w:rsidR="00211AD7" w:rsidRPr="001F6A65">
        <w:rPr>
          <w:b/>
          <w:bCs/>
          <w:i/>
          <w:iCs/>
          <w:color w:val="000000"/>
          <w:sz w:val="28"/>
          <w:szCs w:val="28"/>
        </w:rPr>
        <w:t xml:space="preserve"> припадках.</w:t>
      </w:r>
    </w:p>
    <w:p w:rsidR="00A9370D" w:rsidRPr="001F6A65" w:rsidRDefault="00ED4707" w:rsidP="00A9370D">
      <w:pPr>
        <w:tabs>
          <w:tab w:val="num" w:pos="720"/>
        </w:tabs>
        <w:jc w:val="both"/>
        <w:rPr>
          <w:bCs/>
          <w:color w:val="000000"/>
          <w:sz w:val="28"/>
          <w:szCs w:val="28"/>
        </w:rPr>
      </w:pPr>
      <w:r w:rsidRPr="001F6A65">
        <w:rPr>
          <w:color w:val="000000"/>
          <w:sz w:val="28"/>
          <w:szCs w:val="28"/>
        </w:rPr>
        <w:t xml:space="preserve"> </w:t>
      </w:r>
      <w:proofErr w:type="gramStart"/>
      <w:r w:rsidR="00A9370D">
        <w:rPr>
          <w:color w:val="000000"/>
          <w:sz w:val="28"/>
          <w:szCs w:val="28"/>
        </w:rPr>
        <w:t>Показан</w:t>
      </w:r>
      <w:proofErr w:type="gramEnd"/>
      <w:r w:rsidR="00A9370D">
        <w:rPr>
          <w:color w:val="000000"/>
          <w:sz w:val="28"/>
          <w:szCs w:val="28"/>
        </w:rPr>
        <w:t xml:space="preserve"> при </w:t>
      </w:r>
      <w:r w:rsidRPr="001F6A65">
        <w:rPr>
          <w:bCs/>
          <w:color w:val="000000"/>
          <w:sz w:val="28"/>
          <w:szCs w:val="28"/>
        </w:rPr>
        <w:t>аффективны</w:t>
      </w:r>
      <w:r w:rsidR="00A9370D">
        <w:rPr>
          <w:bCs/>
          <w:color w:val="000000"/>
          <w:sz w:val="28"/>
          <w:szCs w:val="28"/>
        </w:rPr>
        <w:t>х</w:t>
      </w:r>
      <w:r w:rsidRPr="001F6A65">
        <w:rPr>
          <w:bCs/>
          <w:color w:val="000000"/>
          <w:sz w:val="28"/>
          <w:szCs w:val="28"/>
        </w:rPr>
        <w:t xml:space="preserve"> пароксизм</w:t>
      </w:r>
      <w:r w:rsidR="00A9370D">
        <w:rPr>
          <w:bCs/>
          <w:color w:val="000000"/>
          <w:sz w:val="28"/>
          <w:szCs w:val="28"/>
        </w:rPr>
        <w:t>ах,</w:t>
      </w:r>
      <w:r w:rsidRPr="001F6A65">
        <w:rPr>
          <w:bCs/>
          <w:color w:val="000000"/>
          <w:sz w:val="28"/>
          <w:szCs w:val="28"/>
        </w:rPr>
        <w:t xml:space="preserve"> </w:t>
      </w:r>
      <w:proofErr w:type="spellStart"/>
      <w:r w:rsidRPr="001F6A65">
        <w:rPr>
          <w:bCs/>
          <w:color w:val="000000"/>
          <w:sz w:val="28"/>
          <w:szCs w:val="28"/>
        </w:rPr>
        <w:t>идеаторны</w:t>
      </w:r>
      <w:r w:rsidR="00A9370D">
        <w:rPr>
          <w:bCs/>
          <w:color w:val="000000"/>
          <w:sz w:val="28"/>
          <w:szCs w:val="28"/>
        </w:rPr>
        <w:t>х</w:t>
      </w:r>
      <w:proofErr w:type="spellEnd"/>
      <w:r w:rsidRPr="001F6A65">
        <w:rPr>
          <w:bCs/>
          <w:color w:val="000000"/>
          <w:sz w:val="28"/>
          <w:szCs w:val="28"/>
        </w:rPr>
        <w:t xml:space="preserve"> припадк</w:t>
      </w:r>
      <w:r w:rsidR="00A9370D">
        <w:rPr>
          <w:bCs/>
          <w:color w:val="000000"/>
          <w:sz w:val="28"/>
          <w:szCs w:val="28"/>
        </w:rPr>
        <w:t>ах</w:t>
      </w:r>
      <w:r w:rsidRPr="001F6A65">
        <w:rPr>
          <w:bCs/>
          <w:color w:val="000000"/>
          <w:sz w:val="28"/>
          <w:szCs w:val="28"/>
        </w:rPr>
        <w:t xml:space="preserve"> с устрашающими обманами восприятия</w:t>
      </w:r>
      <w:r w:rsidR="00A9370D">
        <w:rPr>
          <w:bCs/>
          <w:color w:val="000000"/>
          <w:sz w:val="28"/>
          <w:szCs w:val="28"/>
        </w:rPr>
        <w:t xml:space="preserve">. Оказывает </w:t>
      </w:r>
      <w:r w:rsidRPr="001F6A65">
        <w:rPr>
          <w:bCs/>
          <w:color w:val="000000"/>
          <w:sz w:val="28"/>
          <w:szCs w:val="28"/>
        </w:rPr>
        <w:t>антипсихотическое</w:t>
      </w:r>
      <w:r w:rsidR="00A9370D">
        <w:rPr>
          <w:bCs/>
          <w:color w:val="000000"/>
          <w:sz w:val="28"/>
          <w:szCs w:val="28"/>
        </w:rPr>
        <w:t xml:space="preserve"> действие</w:t>
      </w:r>
      <w:r w:rsidRPr="001F6A65">
        <w:rPr>
          <w:bCs/>
          <w:color w:val="000000"/>
          <w:sz w:val="28"/>
          <w:szCs w:val="28"/>
        </w:rPr>
        <w:t xml:space="preserve"> в основном при маниакальных и депрессивных состояниях,</w:t>
      </w:r>
      <w:r w:rsidR="00A9370D">
        <w:rPr>
          <w:bCs/>
          <w:color w:val="000000"/>
          <w:sz w:val="28"/>
          <w:szCs w:val="28"/>
        </w:rPr>
        <w:t xml:space="preserve"> при</w:t>
      </w:r>
      <w:r w:rsidR="00A9370D" w:rsidRPr="00A9370D">
        <w:rPr>
          <w:bCs/>
          <w:color w:val="000000"/>
          <w:sz w:val="28"/>
          <w:szCs w:val="28"/>
        </w:rPr>
        <w:t xml:space="preserve"> </w:t>
      </w:r>
      <w:r w:rsidR="00A9370D" w:rsidRPr="001F6A65">
        <w:rPr>
          <w:bCs/>
          <w:color w:val="000000"/>
          <w:sz w:val="28"/>
          <w:szCs w:val="28"/>
        </w:rPr>
        <w:t>тревожны</w:t>
      </w:r>
      <w:r w:rsidR="00A9370D">
        <w:rPr>
          <w:bCs/>
          <w:color w:val="000000"/>
          <w:sz w:val="28"/>
          <w:szCs w:val="28"/>
        </w:rPr>
        <w:t>х и</w:t>
      </w:r>
      <w:r w:rsidR="00A9370D" w:rsidRPr="001F6A65">
        <w:rPr>
          <w:bCs/>
          <w:color w:val="000000"/>
          <w:sz w:val="28"/>
          <w:szCs w:val="28"/>
        </w:rPr>
        <w:t xml:space="preserve"> ипохондрически</w:t>
      </w:r>
      <w:r w:rsidR="00A9370D">
        <w:rPr>
          <w:bCs/>
          <w:color w:val="000000"/>
          <w:sz w:val="28"/>
          <w:szCs w:val="28"/>
        </w:rPr>
        <w:t>х</w:t>
      </w:r>
      <w:r w:rsidR="00A9370D" w:rsidRPr="001F6A65">
        <w:rPr>
          <w:bCs/>
          <w:color w:val="000000"/>
          <w:sz w:val="28"/>
          <w:szCs w:val="28"/>
        </w:rPr>
        <w:t xml:space="preserve"> депресси</w:t>
      </w:r>
      <w:r w:rsidR="00A9370D">
        <w:rPr>
          <w:bCs/>
          <w:color w:val="000000"/>
          <w:sz w:val="28"/>
          <w:szCs w:val="28"/>
        </w:rPr>
        <w:t xml:space="preserve">ях; имеет </w:t>
      </w:r>
      <w:r w:rsidRPr="001F6A65">
        <w:rPr>
          <w:bCs/>
          <w:color w:val="000000"/>
          <w:sz w:val="28"/>
          <w:szCs w:val="28"/>
        </w:rPr>
        <w:t xml:space="preserve"> </w:t>
      </w:r>
      <w:proofErr w:type="spellStart"/>
      <w:r w:rsidRPr="001F6A65">
        <w:rPr>
          <w:bCs/>
          <w:color w:val="000000"/>
          <w:sz w:val="28"/>
          <w:szCs w:val="28"/>
        </w:rPr>
        <w:t>тимолептический</w:t>
      </w:r>
      <w:proofErr w:type="spellEnd"/>
      <w:r w:rsidRPr="001F6A65">
        <w:rPr>
          <w:bCs/>
          <w:color w:val="000000"/>
          <w:sz w:val="28"/>
          <w:szCs w:val="28"/>
        </w:rPr>
        <w:t xml:space="preserve"> эффект – повыш</w:t>
      </w:r>
      <w:r w:rsidR="00A9370D">
        <w:rPr>
          <w:bCs/>
          <w:color w:val="000000"/>
          <w:sz w:val="28"/>
          <w:szCs w:val="28"/>
        </w:rPr>
        <w:t>ает</w:t>
      </w:r>
      <w:r w:rsidRPr="001F6A65">
        <w:rPr>
          <w:bCs/>
          <w:color w:val="000000"/>
          <w:sz w:val="28"/>
          <w:szCs w:val="28"/>
        </w:rPr>
        <w:t xml:space="preserve"> психическ</w:t>
      </w:r>
      <w:r w:rsidR="00A9370D">
        <w:rPr>
          <w:bCs/>
          <w:color w:val="000000"/>
          <w:sz w:val="28"/>
          <w:szCs w:val="28"/>
        </w:rPr>
        <w:t>ую</w:t>
      </w:r>
      <w:r w:rsidRPr="001F6A65">
        <w:rPr>
          <w:bCs/>
          <w:color w:val="000000"/>
          <w:sz w:val="28"/>
          <w:szCs w:val="28"/>
        </w:rPr>
        <w:t xml:space="preserve"> активност</w:t>
      </w:r>
      <w:r w:rsidR="00A9370D">
        <w:rPr>
          <w:bCs/>
          <w:color w:val="000000"/>
          <w:sz w:val="28"/>
          <w:szCs w:val="28"/>
        </w:rPr>
        <w:t>ь</w:t>
      </w:r>
      <w:r w:rsidRPr="001F6A65">
        <w:rPr>
          <w:bCs/>
          <w:color w:val="000000"/>
          <w:sz w:val="28"/>
          <w:szCs w:val="28"/>
        </w:rPr>
        <w:t>, улучш</w:t>
      </w:r>
      <w:r w:rsidR="00A9370D">
        <w:rPr>
          <w:bCs/>
          <w:color w:val="000000"/>
          <w:sz w:val="28"/>
          <w:szCs w:val="28"/>
        </w:rPr>
        <w:t>ает</w:t>
      </w:r>
      <w:r w:rsidRPr="001F6A65">
        <w:rPr>
          <w:bCs/>
          <w:color w:val="000000"/>
          <w:sz w:val="28"/>
          <w:szCs w:val="28"/>
        </w:rPr>
        <w:t xml:space="preserve"> настроени</w:t>
      </w:r>
      <w:r w:rsidR="00A9370D">
        <w:rPr>
          <w:bCs/>
          <w:color w:val="000000"/>
          <w:sz w:val="28"/>
          <w:szCs w:val="28"/>
        </w:rPr>
        <w:t>е</w:t>
      </w:r>
      <w:r w:rsidRPr="001F6A65">
        <w:rPr>
          <w:bCs/>
          <w:color w:val="000000"/>
          <w:sz w:val="28"/>
          <w:szCs w:val="28"/>
        </w:rPr>
        <w:t>,</w:t>
      </w:r>
      <w:r w:rsidR="00A9370D">
        <w:rPr>
          <w:bCs/>
          <w:color w:val="000000"/>
          <w:sz w:val="28"/>
          <w:szCs w:val="28"/>
        </w:rPr>
        <w:t xml:space="preserve"> </w:t>
      </w:r>
      <w:r w:rsidRPr="001F6A65">
        <w:rPr>
          <w:bCs/>
          <w:color w:val="000000"/>
          <w:sz w:val="28"/>
          <w:szCs w:val="28"/>
        </w:rPr>
        <w:t>смягч</w:t>
      </w:r>
      <w:r w:rsidR="00A9370D">
        <w:rPr>
          <w:bCs/>
          <w:color w:val="000000"/>
          <w:sz w:val="28"/>
          <w:szCs w:val="28"/>
        </w:rPr>
        <w:t>ает</w:t>
      </w:r>
      <w:r w:rsidRPr="001F6A65">
        <w:rPr>
          <w:bCs/>
          <w:color w:val="000000"/>
          <w:sz w:val="28"/>
          <w:szCs w:val="28"/>
        </w:rPr>
        <w:t xml:space="preserve"> </w:t>
      </w:r>
      <w:proofErr w:type="spellStart"/>
      <w:r w:rsidRPr="001F6A65">
        <w:rPr>
          <w:bCs/>
          <w:color w:val="000000"/>
          <w:sz w:val="28"/>
          <w:szCs w:val="28"/>
        </w:rPr>
        <w:t>дисфори</w:t>
      </w:r>
      <w:r w:rsidR="00A9370D">
        <w:rPr>
          <w:bCs/>
          <w:color w:val="000000"/>
          <w:sz w:val="28"/>
          <w:szCs w:val="28"/>
        </w:rPr>
        <w:t>ческие</w:t>
      </w:r>
      <w:proofErr w:type="spellEnd"/>
      <w:r w:rsidR="00A9370D">
        <w:rPr>
          <w:bCs/>
          <w:color w:val="000000"/>
          <w:sz w:val="28"/>
          <w:szCs w:val="28"/>
        </w:rPr>
        <w:t xml:space="preserve"> состояния.</w:t>
      </w:r>
    </w:p>
    <w:p w:rsidR="00ED4707" w:rsidRPr="001F6A65" w:rsidRDefault="00ED4707" w:rsidP="00211AD7">
      <w:pPr>
        <w:jc w:val="both"/>
        <w:rPr>
          <w:color w:val="000000"/>
          <w:sz w:val="28"/>
          <w:szCs w:val="28"/>
        </w:rPr>
      </w:pPr>
      <w:proofErr w:type="spellStart"/>
      <w:r w:rsidRPr="00E90C9B">
        <w:rPr>
          <w:b/>
          <w:bCs/>
          <w:color w:val="000000"/>
          <w:sz w:val="28"/>
          <w:szCs w:val="28"/>
        </w:rPr>
        <w:t>Ламиктал</w:t>
      </w:r>
      <w:proofErr w:type="spellEnd"/>
      <w:r w:rsidRPr="00E90C9B">
        <w:rPr>
          <w:b/>
          <w:bCs/>
          <w:color w:val="000000"/>
          <w:sz w:val="28"/>
          <w:szCs w:val="28"/>
        </w:rPr>
        <w:t xml:space="preserve"> – </w:t>
      </w:r>
      <w:proofErr w:type="spellStart"/>
      <w:r w:rsidRPr="00E90C9B">
        <w:rPr>
          <w:b/>
          <w:bCs/>
          <w:color w:val="000000"/>
          <w:sz w:val="28"/>
          <w:szCs w:val="28"/>
        </w:rPr>
        <w:t>ламотриджин</w:t>
      </w:r>
      <w:proofErr w:type="spellEnd"/>
      <w:r w:rsidR="00211AD7">
        <w:rPr>
          <w:bCs/>
          <w:color w:val="000000"/>
          <w:sz w:val="28"/>
          <w:szCs w:val="28"/>
        </w:rPr>
        <w:t xml:space="preserve"> показан при </w:t>
      </w:r>
      <w:r w:rsidRPr="001F6A65">
        <w:rPr>
          <w:bCs/>
          <w:color w:val="000000"/>
          <w:sz w:val="28"/>
          <w:szCs w:val="28"/>
        </w:rPr>
        <w:t>парциальны</w:t>
      </w:r>
      <w:r w:rsidR="00211AD7">
        <w:rPr>
          <w:bCs/>
          <w:color w:val="000000"/>
          <w:sz w:val="28"/>
          <w:szCs w:val="28"/>
        </w:rPr>
        <w:t>х</w:t>
      </w:r>
      <w:r w:rsidRPr="001F6A65">
        <w:rPr>
          <w:bCs/>
          <w:color w:val="000000"/>
          <w:sz w:val="28"/>
          <w:szCs w:val="28"/>
        </w:rPr>
        <w:t xml:space="preserve"> и </w:t>
      </w:r>
      <w:proofErr w:type="spellStart"/>
      <w:r w:rsidRPr="001F6A65">
        <w:rPr>
          <w:bCs/>
          <w:color w:val="000000"/>
          <w:sz w:val="28"/>
          <w:szCs w:val="28"/>
        </w:rPr>
        <w:t>генерализованны</w:t>
      </w:r>
      <w:r w:rsidR="00211AD7">
        <w:rPr>
          <w:bCs/>
          <w:color w:val="000000"/>
          <w:sz w:val="28"/>
          <w:szCs w:val="28"/>
        </w:rPr>
        <w:t>х</w:t>
      </w:r>
      <w:proofErr w:type="spellEnd"/>
      <w:r w:rsidRPr="001F6A65">
        <w:rPr>
          <w:bCs/>
          <w:color w:val="000000"/>
          <w:sz w:val="28"/>
          <w:szCs w:val="28"/>
        </w:rPr>
        <w:t xml:space="preserve"> </w:t>
      </w:r>
      <w:proofErr w:type="gramStart"/>
      <w:r w:rsidRPr="001F6A65">
        <w:rPr>
          <w:bCs/>
          <w:color w:val="000000"/>
          <w:sz w:val="28"/>
          <w:szCs w:val="28"/>
        </w:rPr>
        <w:t>припадки</w:t>
      </w:r>
      <w:proofErr w:type="gramEnd"/>
      <w:r w:rsidRPr="001F6A65">
        <w:rPr>
          <w:bCs/>
          <w:color w:val="000000"/>
          <w:sz w:val="28"/>
          <w:szCs w:val="28"/>
        </w:rPr>
        <w:t xml:space="preserve"> </w:t>
      </w:r>
      <w:r w:rsidR="00211AD7">
        <w:rPr>
          <w:bCs/>
          <w:color w:val="000000"/>
          <w:sz w:val="28"/>
          <w:szCs w:val="28"/>
        </w:rPr>
        <w:t>в том числе при</w:t>
      </w:r>
      <w:r w:rsidRPr="001F6A65">
        <w:rPr>
          <w:bCs/>
          <w:color w:val="000000"/>
          <w:sz w:val="28"/>
          <w:szCs w:val="28"/>
        </w:rPr>
        <w:t xml:space="preserve"> тонико-клонически</w:t>
      </w:r>
      <w:r w:rsidR="00211AD7">
        <w:rPr>
          <w:bCs/>
          <w:color w:val="000000"/>
          <w:sz w:val="28"/>
          <w:szCs w:val="28"/>
        </w:rPr>
        <w:t>х</w:t>
      </w:r>
      <w:r w:rsidRPr="001F6A65">
        <w:rPr>
          <w:bCs/>
          <w:color w:val="000000"/>
          <w:sz w:val="28"/>
          <w:szCs w:val="28"/>
        </w:rPr>
        <w:t xml:space="preserve"> в составе моно- и комбинированной терапии</w:t>
      </w:r>
      <w:r w:rsidR="00211AD7">
        <w:rPr>
          <w:bCs/>
          <w:color w:val="000000"/>
          <w:sz w:val="28"/>
          <w:szCs w:val="28"/>
        </w:rPr>
        <w:t>, при</w:t>
      </w:r>
      <w:r w:rsidRPr="001F6A65">
        <w:rPr>
          <w:bCs/>
          <w:color w:val="000000"/>
          <w:sz w:val="28"/>
          <w:szCs w:val="28"/>
        </w:rPr>
        <w:t xml:space="preserve"> </w:t>
      </w:r>
      <w:proofErr w:type="spellStart"/>
      <w:r w:rsidRPr="001F6A65">
        <w:rPr>
          <w:bCs/>
          <w:color w:val="000000"/>
          <w:sz w:val="28"/>
          <w:szCs w:val="28"/>
        </w:rPr>
        <w:t>абсанс</w:t>
      </w:r>
      <w:r w:rsidR="00211AD7">
        <w:rPr>
          <w:bCs/>
          <w:color w:val="000000"/>
          <w:sz w:val="28"/>
          <w:szCs w:val="28"/>
        </w:rPr>
        <w:t>ах</w:t>
      </w:r>
      <w:proofErr w:type="spellEnd"/>
      <w:r w:rsidR="00211AD7">
        <w:rPr>
          <w:bCs/>
          <w:color w:val="000000"/>
          <w:sz w:val="28"/>
          <w:szCs w:val="28"/>
        </w:rPr>
        <w:t xml:space="preserve">, </w:t>
      </w:r>
      <w:r w:rsidRPr="001F6A65">
        <w:rPr>
          <w:bCs/>
          <w:color w:val="000000"/>
          <w:sz w:val="28"/>
          <w:szCs w:val="28"/>
        </w:rPr>
        <w:t xml:space="preserve"> </w:t>
      </w:r>
      <w:proofErr w:type="spellStart"/>
      <w:r w:rsidRPr="001F6A65">
        <w:rPr>
          <w:bCs/>
          <w:color w:val="000000"/>
          <w:sz w:val="28"/>
          <w:szCs w:val="28"/>
        </w:rPr>
        <w:t>вторично-генерализованны</w:t>
      </w:r>
      <w:r w:rsidR="00211AD7">
        <w:rPr>
          <w:bCs/>
          <w:color w:val="000000"/>
          <w:sz w:val="28"/>
          <w:szCs w:val="28"/>
        </w:rPr>
        <w:t>х</w:t>
      </w:r>
      <w:proofErr w:type="spellEnd"/>
      <w:r w:rsidR="00211AD7">
        <w:rPr>
          <w:bCs/>
          <w:color w:val="000000"/>
          <w:sz w:val="28"/>
          <w:szCs w:val="28"/>
        </w:rPr>
        <w:t xml:space="preserve"> приступах. </w:t>
      </w:r>
      <w:r w:rsidRPr="001F6A65">
        <w:rPr>
          <w:color w:val="000000"/>
          <w:sz w:val="28"/>
          <w:szCs w:val="28"/>
        </w:rPr>
        <w:t>Дозы:  25 мг 1 раз в сутки 1 - 2 недели, 50 мг 3 - 4 недели.</w:t>
      </w:r>
      <w:r w:rsidR="00211AD7">
        <w:rPr>
          <w:color w:val="000000"/>
          <w:sz w:val="28"/>
          <w:szCs w:val="28"/>
        </w:rPr>
        <w:t xml:space="preserve"> Необходимо учитывать и психотропную активность </w:t>
      </w:r>
      <w:proofErr w:type="spellStart"/>
      <w:r w:rsidR="00211AD7">
        <w:rPr>
          <w:color w:val="000000"/>
          <w:sz w:val="28"/>
          <w:szCs w:val="28"/>
        </w:rPr>
        <w:t>ламотриджина</w:t>
      </w:r>
      <w:proofErr w:type="spellEnd"/>
      <w:r w:rsidR="00211AD7">
        <w:rPr>
          <w:color w:val="000000"/>
          <w:sz w:val="28"/>
          <w:szCs w:val="28"/>
        </w:rPr>
        <w:t xml:space="preserve">. Он </w:t>
      </w:r>
      <w:r w:rsidRPr="001F6A65">
        <w:rPr>
          <w:bCs/>
          <w:color w:val="000000"/>
          <w:sz w:val="28"/>
          <w:szCs w:val="28"/>
        </w:rPr>
        <w:t xml:space="preserve">тормозит обратный захват серотонина, что сближает его с </w:t>
      </w:r>
      <w:r w:rsidRPr="001F6A65">
        <w:rPr>
          <w:bCs/>
          <w:color w:val="000000"/>
          <w:sz w:val="28"/>
          <w:szCs w:val="28"/>
        </w:rPr>
        <w:lastRenderedPageBreak/>
        <w:t>антидепрессантами</w:t>
      </w:r>
      <w:r w:rsidR="00211AD7">
        <w:rPr>
          <w:bCs/>
          <w:color w:val="000000"/>
          <w:sz w:val="28"/>
          <w:szCs w:val="28"/>
        </w:rPr>
        <w:t xml:space="preserve">. </w:t>
      </w:r>
      <w:proofErr w:type="spellStart"/>
      <w:r w:rsidR="00211AD7">
        <w:rPr>
          <w:bCs/>
          <w:color w:val="000000"/>
          <w:sz w:val="28"/>
          <w:szCs w:val="28"/>
        </w:rPr>
        <w:t>Н</w:t>
      </w:r>
      <w:r w:rsidRPr="001F6A65">
        <w:rPr>
          <w:bCs/>
          <w:color w:val="000000"/>
          <w:sz w:val="28"/>
          <w:szCs w:val="28"/>
        </w:rPr>
        <w:t>ормотимический</w:t>
      </w:r>
      <w:proofErr w:type="spellEnd"/>
      <w:r w:rsidRPr="001F6A65">
        <w:rPr>
          <w:bCs/>
          <w:color w:val="000000"/>
          <w:sz w:val="28"/>
          <w:szCs w:val="28"/>
        </w:rPr>
        <w:t xml:space="preserve"> </w:t>
      </w:r>
      <w:r w:rsidR="00211AD7">
        <w:rPr>
          <w:bCs/>
          <w:color w:val="000000"/>
          <w:sz w:val="28"/>
          <w:szCs w:val="28"/>
        </w:rPr>
        <w:t xml:space="preserve"> эффект проявляется в купировании</w:t>
      </w:r>
      <w:r w:rsidRPr="001F6A65">
        <w:rPr>
          <w:bCs/>
          <w:color w:val="000000"/>
          <w:sz w:val="28"/>
          <w:szCs w:val="28"/>
        </w:rPr>
        <w:t xml:space="preserve"> и депрессивных состояни</w:t>
      </w:r>
      <w:r w:rsidR="00211AD7">
        <w:rPr>
          <w:bCs/>
          <w:color w:val="000000"/>
          <w:sz w:val="28"/>
          <w:szCs w:val="28"/>
        </w:rPr>
        <w:t>й, оказывает</w:t>
      </w:r>
      <w:r w:rsidRPr="001F6A65">
        <w:rPr>
          <w:bCs/>
          <w:color w:val="000000"/>
          <w:sz w:val="28"/>
          <w:szCs w:val="28"/>
        </w:rPr>
        <w:t xml:space="preserve">  благоприятное влияние в отношении когнитивных функций</w:t>
      </w:r>
      <w:r w:rsidR="00211AD7">
        <w:rPr>
          <w:bCs/>
          <w:color w:val="000000"/>
          <w:sz w:val="28"/>
          <w:szCs w:val="28"/>
        </w:rPr>
        <w:t xml:space="preserve">, обладает </w:t>
      </w:r>
      <w:r w:rsidRPr="001F6A65">
        <w:rPr>
          <w:bCs/>
          <w:color w:val="000000"/>
          <w:sz w:val="28"/>
          <w:szCs w:val="28"/>
        </w:rPr>
        <w:t>«</w:t>
      </w:r>
      <w:proofErr w:type="spellStart"/>
      <w:r w:rsidRPr="001F6A65">
        <w:rPr>
          <w:bCs/>
          <w:color w:val="000000"/>
          <w:sz w:val="28"/>
          <w:szCs w:val="28"/>
        </w:rPr>
        <w:t>антисуицидальн</w:t>
      </w:r>
      <w:r w:rsidR="00211AD7">
        <w:rPr>
          <w:bCs/>
          <w:color w:val="000000"/>
          <w:sz w:val="28"/>
          <w:szCs w:val="28"/>
        </w:rPr>
        <w:t>ым</w:t>
      </w:r>
      <w:proofErr w:type="spellEnd"/>
      <w:r w:rsidRPr="001F6A65">
        <w:rPr>
          <w:bCs/>
          <w:color w:val="000000"/>
          <w:sz w:val="28"/>
          <w:szCs w:val="28"/>
        </w:rPr>
        <w:t>» свойство</w:t>
      </w:r>
      <w:r w:rsidR="00211AD7">
        <w:rPr>
          <w:bCs/>
          <w:color w:val="000000"/>
          <w:sz w:val="28"/>
          <w:szCs w:val="28"/>
        </w:rPr>
        <w:t>м</w:t>
      </w:r>
      <w:r w:rsidRPr="001F6A65">
        <w:rPr>
          <w:bCs/>
          <w:color w:val="000000"/>
          <w:sz w:val="28"/>
          <w:szCs w:val="28"/>
        </w:rPr>
        <w:t xml:space="preserve"> – профилактика риска суицидального поведения</w:t>
      </w:r>
      <w:r w:rsidR="00211AD7">
        <w:rPr>
          <w:bCs/>
          <w:color w:val="000000"/>
          <w:sz w:val="28"/>
          <w:szCs w:val="28"/>
        </w:rPr>
        <w:t>.</w:t>
      </w:r>
      <w:r w:rsidRPr="001F6A65">
        <w:rPr>
          <w:bCs/>
          <w:color w:val="000000"/>
          <w:sz w:val="28"/>
          <w:szCs w:val="28"/>
        </w:rPr>
        <w:t xml:space="preserve"> </w:t>
      </w:r>
    </w:p>
    <w:p w:rsidR="003D55F1" w:rsidRPr="00965C4F" w:rsidRDefault="003D55F1" w:rsidP="003D55F1">
      <w:pPr>
        <w:widowControl w:val="0"/>
        <w:jc w:val="both"/>
        <w:rPr>
          <w:color w:val="000000"/>
          <w:sz w:val="28"/>
          <w:szCs w:val="28"/>
        </w:rPr>
      </w:pPr>
      <w:r w:rsidRPr="00965C4F">
        <w:rPr>
          <w:b/>
          <w:bCs/>
          <w:color w:val="000000"/>
          <w:sz w:val="28"/>
          <w:szCs w:val="28"/>
        </w:rPr>
        <w:t>Клоназепам</w:t>
      </w:r>
      <w:r>
        <w:rPr>
          <w:b/>
          <w:bCs/>
          <w:color w:val="000000"/>
          <w:sz w:val="28"/>
          <w:szCs w:val="28"/>
        </w:rPr>
        <w:t xml:space="preserve"> </w:t>
      </w:r>
      <w:r w:rsidRPr="00065B5B">
        <w:rPr>
          <w:bCs/>
          <w:color w:val="000000"/>
          <w:sz w:val="28"/>
          <w:szCs w:val="28"/>
        </w:rPr>
        <w:t>проявляет свою</w:t>
      </w:r>
      <w:r>
        <w:rPr>
          <w:bCs/>
          <w:color w:val="000000"/>
          <w:sz w:val="28"/>
          <w:szCs w:val="28"/>
        </w:rPr>
        <w:t xml:space="preserve"> активность для купирования </w:t>
      </w:r>
      <w:proofErr w:type="spellStart"/>
      <w:r w:rsidRPr="00965C4F">
        <w:rPr>
          <w:color w:val="000000"/>
          <w:sz w:val="28"/>
          <w:szCs w:val="28"/>
        </w:rPr>
        <w:t>абсанс</w:t>
      </w:r>
      <w:r>
        <w:rPr>
          <w:color w:val="000000"/>
          <w:sz w:val="28"/>
          <w:szCs w:val="28"/>
        </w:rPr>
        <w:t>ов</w:t>
      </w:r>
      <w:proofErr w:type="spellEnd"/>
      <w:r w:rsidRPr="00965C4F">
        <w:rPr>
          <w:color w:val="000000"/>
          <w:sz w:val="28"/>
          <w:szCs w:val="28"/>
        </w:rPr>
        <w:t xml:space="preserve">, </w:t>
      </w:r>
      <w:proofErr w:type="spellStart"/>
      <w:r w:rsidRPr="00965C4F">
        <w:rPr>
          <w:color w:val="000000"/>
          <w:sz w:val="28"/>
          <w:szCs w:val="28"/>
        </w:rPr>
        <w:t>миоклонически</w:t>
      </w:r>
      <w:r>
        <w:rPr>
          <w:color w:val="000000"/>
          <w:sz w:val="28"/>
          <w:szCs w:val="28"/>
        </w:rPr>
        <w:t>х</w:t>
      </w:r>
      <w:proofErr w:type="spellEnd"/>
      <w:r w:rsidRPr="00965C4F">
        <w:rPr>
          <w:color w:val="000000"/>
          <w:sz w:val="28"/>
          <w:szCs w:val="28"/>
        </w:rPr>
        <w:t xml:space="preserve"> и атонически</w:t>
      </w:r>
      <w:r>
        <w:rPr>
          <w:color w:val="000000"/>
          <w:sz w:val="28"/>
          <w:szCs w:val="28"/>
        </w:rPr>
        <w:t>х</w:t>
      </w:r>
      <w:r w:rsidRPr="00965C4F">
        <w:rPr>
          <w:color w:val="000000"/>
          <w:sz w:val="28"/>
          <w:szCs w:val="28"/>
        </w:rPr>
        <w:t xml:space="preserve"> припадк</w:t>
      </w:r>
      <w:r>
        <w:rPr>
          <w:color w:val="000000"/>
          <w:sz w:val="28"/>
          <w:szCs w:val="28"/>
        </w:rPr>
        <w:t xml:space="preserve">ов; обладает </w:t>
      </w:r>
      <w:r w:rsidRPr="00965C4F">
        <w:rPr>
          <w:color w:val="000000"/>
          <w:sz w:val="28"/>
          <w:szCs w:val="28"/>
        </w:rPr>
        <w:t>антипсихотическ</w:t>
      </w:r>
      <w:r>
        <w:rPr>
          <w:color w:val="000000"/>
          <w:sz w:val="28"/>
          <w:szCs w:val="28"/>
        </w:rPr>
        <w:t>им действием</w:t>
      </w:r>
      <w:r w:rsidRPr="00965C4F">
        <w:rPr>
          <w:color w:val="000000"/>
          <w:sz w:val="28"/>
          <w:szCs w:val="28"/>
        </w:rPr>
        <w:t xml:space="preserve"> в основном при маниакальных и депрессивных состояниях,</w:t>
      </w:r>
      <w:r>
        <w:rPr>
          <w:color w:val="000000"/>
          <w:sz w:val="28"/>
          <w:szCs w:val="28"/>
        </w:rPr>
        <w:t xml:space="preserve"> </w:t>
      </w:r>
      <w:r w:rsidRPr="00965C4F">
        <w:rPr>
          <w:color w:val="000000"/>
          <w:sz w:val="28"/>
          <w:szCs w:val="28"/>
        </w:rPr>
        <w:t>транквилизирующее</w:t>
      </w:r>
      <w:r>
        <w:rPr>
          <w:color w:val="000000"/>
          <w:sz w:val="28"/>
          <w:szCs w:val="28"/>
        </w:rPr>
        <w:t xml:space="preserve"> и </w:t>
      </w:r>
      <w:r w:rsidRPr="00965C4F">
        <w:rPr>
          <w:color w:val="000000"/>
          <w:sz w:val="28"/>
          <w:szCs w:val="28"/>
        </w:rPr>
        <w:t xml:space="preserve"> снотворное</w:t>
      </w:r>
      <w:r>
        <w:rPr>
          <w:color w:val="000000"/>
          <w:sz w:val="28"/>
          <w:szCs w:val="28"/>
        </w:rPr>
        <w:t xml:space="preserve">. </w:t>
      </w:r>
      <w:r w:rsidRPr="00965C4F">
        <w:rPr>
          <w:color w:val="000000"/>
          <w:sz w:val="28"/>
          <w:szCs w:val="28"/>
        </w:rPr>
        <w:t>Доза – 1 мг н/н 4 дня, до 2-6 мг</w:t>
      </w:r>
    </w:p>
    <w:p w:rsidR="003D55F1" w:rsidRPr="00022F1B" w:rsidRDefault="003D55F1" w:rsidP="003D55F1">
      <w:pPr>
        <w:widowControl w:val="0"/>
        <w:jc w:val="both"/>
        <w:rPr>
          <w:color w:val="000000"/>
          <w:sz w:val="28"/>
          <w:szCs w:val="28"/>
        </w:rPr>
      </w:pPr>
      <w:proofErr w:type="spellStart"/>
      <w:r w:rsidRPr="00AD1882">
        <w:rPr>
          <w:b/>
          <w:color w:val="000000"/>
          <w:sz w:val="28"/>
          <w:szCs w:val="28"/>
        </w:rPr>
        <w:t>Трилептал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686071">
        <w:rPr>
          <w:color w:val="000000"/>
          <w:sz w:val="28"/>
          <w:szCs w:val="28"/>
        </w:rPr>
        <w:t>применяется</w:t>
      </w:r>
      <w:r>
        <w:rPr>
          <w:color w:val="000000"/>
          <w:sz w:val="28"/>
          <w:szCs w:val="28"/>
        </w:rPr>
        <w:t xml:space="preserve"> при п</w:t>
      </w:r>
      <w:r w:rsidRPr="00AD1882">
        <w:rPr>
          <w:color w:val="000000"/>
          <w:sz w:val="28"/>
          <w:szCs w:val="28"/>
        </w:rPr>
        <w:t>арциальны</w:t>
      </w:r>
      <w:r>
        <w:rPr>
          <w:color w:val="000000"/>
          <w:sz w:val="28"/>
          <w:szCs w:val="28"/>
        </w:rPr>
        <w:t>х</w:t>
      </w:r>
      <w:r w:rsidRPr="00AD1882">
        <w:rPr>
          <w:color w:val="000000"/>
          <w:sz w:val="28"/>
          <w:szCs w:val="28"/>
        </w:rPr>
        <w:t xml:space="preserve"> приступ</w:t>
      </w:r>
      <w:r>
        <w:rPr>
          <w:color w:val="000000"/>
          <w:sz w:val="28"/>
          <w:szCs w:val="28"/>
        </w:rPr>
        <w:t>ах</w:t>
      </w:r>
      <w:r w:rsidRPr="00AD1882">
        <w:rPr>
          <w:color w:val="000000"/>
          <w:sz w:val="28"/>
          <w:szCs w:val="28"/>
        </w:rPr>
        <w:t xml:space="preserve"> (простые и сложные) </w:t>
      </w:r>
      <w:proofErr w:type="gramStart"/>
      <w:r w:rsidRPr="00AD1882">
        <w:rPr>
          <w:color w:val="000000"/>
          <w:sz w:val="28"/>
          <w:szCs w:val="28"/>
        </w:rPr>
        <w:t>с</w:t>
      </w:r>
      <w:proofErr w:type="gramEnd"/>
      <w:r w:rsidRPr="00AD1882">
        <w:rPr>
          <w:color w:val="000000"/>
          <w:sz w:val="28"/>
          <w:szCs w:val="28"/>
        </w:rPr>
        <w:t>/без вторичной генерализации</w:t>
      </w:r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</w:t>
      </w:r>
      <w:r w:rsidRPr="00AD1882">
        <w:rPr>
          <w:color w:val="000000"/>
          <w:sz w:val="28"/>
          <w:szCs w:val="28"/>
        </w:rPr>
        <w:t>енерализованны</w:t>
      </w:r>
      <w:r>
        <w:rPr>
          <w:color w:val="000000"/>
          <w:sz w:val="28"/>
          <w:szCs w:val="28"/>
        </w:rPr>
        <w:t>х</w:t>
      </w:r>
      <w:proofErr w:type="spellEnd"/>
      <w:r w:rsidRPr="00AD1882">
        <w:rPr>
          <w:color w:val="000000"/>
          <w:sz w:val="28"/>
          <w:szCs w:val="28"/>
        </w:rPr>
        <w:t xml:space="preserve"> </w:t>
      </w:r>
      <w:proofErr w:type="spellStart"/>
      <w:r w:rsidRPr="00AD1882">
        <w:rPr>
          <w:color w:val="000000"/>
          <w:sz w:val="28"/>
          <w:szCs w:val="28"/>
        </w:rPr>
        <w:t>тонико-клонически</w:t>
      </w:r>
      <w:r>
        <w:rPr>
          <w:color w:val="000000"/>
          <w:sz w:val="28"/>
          <w:szCs w:val="28"/>
        </w:rPr>
        <w:t>х</w:t>
      </w:r>
      <w:proofErr w:type="spellEnd"/>
      <w:r w:rsidRPr="00AD1882">
        <w:rPr>
          <w:color w:val="000000"/>
          <w:sz w:val="28"/>
          <w:szCs w:val="28"/>
        </w:rPr>
        <w:t xml:space="preserve"> приступ</w:t>
      </w:r>
      <w:r>
        <w:rPr>
          <w:color w:val="000000"/>
          <w:sz w:val="28"/>
          <w:szCs w:val="28"/>
        </w:rPr>
        <w:t>ах. Преимуществом препарата является</w:t>
      </w:r>
      <w:r w:rsidRPr="006027BC">
        <w:rPr>
          <w:color w:val="000000"/>
          <w:sz w:val="28"/>
          <w:szCs w:val="28"/>
        </w:rPr>
        <w:t xml:space="preserve"> отсутствие взаимодействия с другими препаратами в отличи</w:t>
      </w:r>
      <w:proofErr w:type="gramStart"/>
      <w:r w:rsidRPr="006027BC">
        <w:rPr>
          <w:color w:val="000000"/>
          <w:sz w:val="28"/>
          <w:szCs w:val="28"/>
        </w:rPr>
        <w:t>и</w:t>
      </w:r>
      <w:proofErr w:type="gramEnd"/>
      <w:r w:rsidRPr="006027BC">
        <w:rPr>
          <w:color w:val="000000"/>
          <w:sz w:val="28"/>
          <w:szCs w:val="28"/>
        </w:rPr>
        <w:t xml:space="preserve"> от </w:t>
      </w:r>
      <w:proofErr w:type="spellStart"/>
      <w:r w:rsidRPr="006027BC">
        <w:rPr>
          <w:color w:val="000000"/>
          <w:sz w:val="28"/>
          <w:szCs w:val="28"/>
        </w:rPr>
        <w:t>вальпроатов</w:t>
      </w:r>
      <w:proofErr w:type="spellEnd"/>
      <w:r w:rsidRPr="006027BC">
        <w:rPr>
          <w:color w:val="000000"/>
          <w:sz w:val="28"/>
          <w:szCs w:val="28"/>
        </w:rPr>
        <w:t xml:space="preserve"> и </w:t>
      </w:r>
      <w:proofErr w:type="spellStart"/>
      <w:r w:rsidRPr="006027BC">
        <w:rPr>
          <w:color w:val="000000"/>
          <w:sz w:val="28"/>
          <w:szCs w:val="28"/>
        </w:rPr>
        <w:t>карбамазепина</w:t>
      </w:r>
      <w:proofErr w:type="spellEnd"/>
      <w:r>
        <w:rPr>
          <w:color w:val="000000"/>
          <w:sz w:val="28"/>
          <w:szCs w:val="28"/>
        </w:rPr>
        <w:t xml:space="preserve">. Обладает </w:t>
      </w:r>
      <w:proofErr w:type="spellStart"/>
      <w:r w:rsidRPr="00022F1B">
        <w:rPr>
          <w:color w:val="000000"/>
          <w:sz w:val="28"/>
          <w:szCs w:val="28"/>
        </w:rPr>
        <w:t>нормотимическ</w:t>
      </w:r>
      <w:r>
        <w:rPr>
          <w:color w:val="000000"/>
          <w:sz w:val="28"/>
          <w:szCs w:val="28"/>
        </w:rPr>
        <w:t>ой</w:t>
      </w:r>
      <w:proofErr w:type="spellEnd"/>
      <w:r>
        <w:rPr>
          <w:color w:val="000000"/>
          <w:sz w:val="28"/>
          <w:szCs w:val="28"/>
        </w:rPr>
        <w:t xml:space="preserve"> активностью, применяется при </w:t>
      </w:r>
      <w:r w:rsidRPr="00022F1B">
        <w:rPr>
          <w:color w:val="000000"/>
          <w:sz w:val="28"/>
          <w:szCs w:val="28"/>
        </w:rPr>
        <w:t>маниакальны</w:t>
      </w:r>
      <w:r>
        <w:rPr>
          <w:color w:val="000000"/>
          <w:sz w:val="28"/>
          <w:szCs w:val="28"/>
        </w:rPr>
        <w:t>х</w:t>
      </w:r>
      <w:r w:rsidRPr="00022F1B">
        <w:rPr>
          <w:color w:val="000000"/>
          <w:sz w:val="28"/>
          <w:szCs w:val="28"/>
        </w:rPr>
        <w:t xml:space="preserve"> состояния</w:t>
      </w:r>
      <w:r>
        <w:rPr>
          <w:color w:val="000000"/>
          <w:sz w:val="28"/>
          <w:szCs w:val="28"/>
        </w:rPr>
        <w:t>х</w:t>
      </w:r>
      <w:r w:rsidRPr="00022F1B">
        <w:rPr>
          <w:color w:val="000000"/>
          <w:sz w:val="28"/>
          <w:szCs w:val="28"/>
        </w:rPr>
        <w:t xml:space="preserve"> - по эффективности ОКЗ в дозе 1400-2400 мг не уступает </w:t>
      </w:r>
      <w:proofErr w:type="spellStart"/>
      <w:r w:rsidRPr="00022F1B">
        <w:rPr>
          <w:color w:val="000000"/>
          <w:sz w:val="28"/>
          <w:szCs w:val="28"/>
        </w:rPr>
        <w:t>галоперидолу</w:t>
      </w:r>
      <w:proofErr w:type="spellEnd"/>
      <w:r w:rsidRPr="00022F1B">
        <w:rPr>
          <w:color w:val="000000"/>
          <w:sz w:val="28"/>
          <w:szCs w:val="28"/>
        </w:rPr>
        <w:t xml:space="preserve"> и литию, но переносится лучше.</w:t>
      </w:r>
    </w:p>
    <w:p w:rsidR="003D55F1" w:rsidRPr="001037D3" w:rsidRDefault="003D55F1" w:rsidP="003D55F1">
      <w:pPr>
        <w:widowControl w:val="0"/>
        <w:jc w:val="both"/>
        <w:rPr>
          <w:bCs/>
          <w:i/>
          <w:iCs/>
          <w:color w:val="000000"/>
          <w:sz w:val="28"/>
          <w:szCs w:val="28"/>
        </w:rPr>
      </w:pPr>
      <w:proofErr w:type="spellStart"/>
      <w:r w:rsidRPr="001037D3">
        <w:rPr>
          <w:b/>
          <w:bCs/>
          <w:iCs/>
          <w:color w:val="000000"/>
          <w:sz w:val="28"/>
          <w:szCs w:val="28"/>
        </w:rPr>
        <w:t>Топирамат</w:t>
      </w:r>
      <w:proofErr w:type="spellEnd"/>
      <w:r w:rsidRPr="001037D3">
        <w:rPr>
          <w:b/>
          <w:bCs/>
          <w:iCs/>
          <w:color w:val="000000"/>
          <w:sz w:val="28"/>
          <w:szCs w:val="28"/>
        </w:rPr>
        <w:t xml:space="preserve"> - </w:t>
      </w:r>
      <w:proofErr w:type="spellStart"/>
      <w:r w:rsidRPr="001037D3">
        <w:rPr>
          <w:b/>
          <w:bCs/>
          <w:iCs/>
          <w:color w:val="000000"/>
          <w:sz w:val="28"/>
          <w:szCs w:val="28"/>
        </w:rPr>
        <w:t>топамакс</w:t>
      </w:r>
      <w:proofErr w:type="spellEnd"/>
      <w:r w:rsidRPr="001037D3">
        <w:rPr>
          <w:b/>
          <w:bCs/>
          <w:iCs/>
          <w:color w:val="000000"/>
          <w:sz w:val="28"/>
          <w:szCs w:val="28"/>
        </w:rPr>
        <w:t xml:space="preserve"> </w:t>
      </w:r>
      <w:r w:rsidRPr="003D55F1">
        <w:rPr>
          <w:bCs/>
          <w:iCs/>
          <w:color w:val="000000"/>
          <w:sz w:val="28"/>
          <w:szCs w:val="28"/>
        </w:rPr>
        <w:t>п</w:t>
      </w:r>
      <w:r>
        <w:rPr>
          <w:bCs/>
          <w:iCs/>
          <w:color w:val="000000"/>
          <w:sz w:val="28"/>
          <w:szCs w:val="28"/>
        </w:rPr>
        <w:t xml:space="preserve">рименяется при </w:t>
      </w:r>
      <w:r w:rsidRPr="001037D3">
        <w:rPr>
          <w:bCs/>
          <w:iCs/>
          <w:color w:val="000000"/>
          <w:sz w:val="28"/>
          <w:szCs w:val="28"/>
        </w:rPr>
        <w:t xml:space="preserve"> просты</w:t>
      </w:r>
      <w:r>
        <w:rPr>
          <w:bCs/>
          <w:iCs/>
          <w:color w:val="000000"/>
          <w:sz w:val="28"/>
          <w:szCs w:val="28"/>
        </w:rPr>
        <w:t>х</w:t>
      </w:r>
      <w:r w:rsidRPr="001037D3">
        <w:rPr>
          <w:bCs/>
          <w:iCs/>
          <w:color w:val="000000"/>
          <w:sz w:val="28"/>
          <w:szCs w:val="28"/>
        </w:rPr>
        <w:t xml:space="preserve"> и </w:t>
      </w:r>
      <w:r>
        <w:rPr>
          <w:bCs/>
          <w:iCs/>
          <w:color w:val="000000"/>
          <w:sz w:val="28"/>
          <w:szCs w:val="28"/>
        </w:rPr>
        <w:t>сложн</w:t>
      </w:r>
      <w:r w:rsidRPr="001037D3">
        <w:rPr>
          <w:bCs/>
          <w:iCs/>
          <w:color w:val="000000"/>
          <w:sz w:val="28"/>
          <w:szCs w:val="28"/>
        </w:rPr>
        <w:t>ы</w:t>
      </w:r>
      <w:r>
        <w:rPr>
          <w:bCs/>
          <w:iCs/>
          <w:color w:val="000000"/>
          <w:sz w:val="28"/>
          <w:szCs w:val="28"/>
        </w:rPr>
        <w:t>х</w:t>
      </w:r>
      <w:r w:rsidRPr="001037D3">
        <w:rPr>
          <w:bCs/>
          <w:iCs/>
          <w:color w:val="000000"/>
          <w:sz w:val="28"/>
          <w:szCs w:val="28"/>
        </w:rPr>
        <w:t xml:space="preserve"> парциальны</w:t>
      </w:r>
      <w:r>
        <w:rPr>
          <w:bCs/>
          <w:iCs/>
          <w:color w:val="000000"/>
          <w:sz w:val="28"/>
          <w:szCs w:val="28"/>
        </w:rPr>
        <w:t>х</w:t>
      </w:r>
      <w:r w:rsidRPr="001037D3">
        <w:rPr>
          <w:bCs/>
          <w:iCs/>
          <w:color w:val="000000"/>
          <w:sz w:val="28"/>
          <w:szCs w:val="28"/>
        </w:rPr>
        <w:t xml:space="preserve"> припадк</w:t>
      </w:r>
      <w:r>
        <w:rPr>
          <w:bCs/>
          <w:iCs/>
          <w:color w:val="000000"/>
          <w:sz w:val="28"/>
          <w:szCs w:val="28"/>
        </w:rPr>
        <w:t>ах</w:t>
      </w:r>
      <w:r w:rsidRPr="001037D3">
        <w:rPr>
          <w:bCs/>
          <w:iCs/>
          <w:color w:val="000000"/>
          <w:sz w:val="28"/>
          <w:szCs w:val="28"/>
        </w:rPr>
        <w:t xml:space="preserve"> </w:t>
      </w:r>
      <w:proofErr w:type="gramStart"/>
      <w:r w:rsidRPr="001037D3">
        <w:rPr>
          <w:bCs/>
          <w:iCs/>
          <w:color w:val="000000"/>
          <w:sz w:val="28"/>
          <w:szCs w:val="28"/>
        </w:rPr>
        <w:t>с</w:t>
      </w:r>
      <w:proofErr w:type="gramEnd"/>
      <w:r w:rsidRPr="001037D3">
        <w:rPr>
          <w:bCs/>
          <w:iCs/>
          <w:color w:val="000000"/>
          <w:sz w:val="28"/>
          <w:szCs w:val="28"/>
        </w:rPr>
        <w:t xml:space="preserve"> и без генерализации</w:t>
      </w:r>
      <w:r>
        <w:rPr>
          <w:bCs/>
          <w:iCs/>
          <w:color w:val="000000"/>
          <w:sz w:val="28"/>
          <w:szCs w:val="28"/>
        </w:rPr>
        <w:t xml:space="preserve">, </w:t>
      </w:r>
      <w:proofErr w:type="spellStart"/>
      <w:r w:rsidRPr="001037D3">
        <w:rPr>
          <w:bCs/>
          <w:iCs/>
          <w:color w:val="000000"/>
          <w:sz w:val="28"/>
          <w:szCs w:val="28"/>
        </w:rPr>
        <w:t>генерализованны</w:t>
      </w:r>
      <w:r>
        <w:rPr>
          <w:bCs/>
          <w:iCs/>
          <w:color w:val="000000"/>
          <w:sz w:val="28"/>
          <w:szCs w:val="28"/>
        </w:rPr>
        <w:t>х</w:t>
      </w:r>
      <w:proofErr w:type="spellEnd"/>
      <w:r w:rsidRPr="001037D3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037D3">
        <w:rPr>
          <w:bCs/>
          <w:iCs/>
          <w:color w:val="000000"/>
          <w:sz w:val="28"/>
          <w:szCs w:val="28"/>
        </w:rPr>
        <w:t>тонико-клонически</w:t>
      </w:r>
      <w:r>
        <w:rPr>
          <w:bCs/>
          <w:iCs/>
          <w:color w:val="000000"/>
          <w:sz w:val="28"/>
          <w:szCs w:val="28"/>
        </w:rPr>
        <w:t>х</w:t>
      </w:r>
      <w:proofErr w:type="spellEnd"/>
      <w:r w:rsidRPr="001037D3">
        <w:rPr>
          <w:bCs/>
          <w:iCs/>
          <w:color w:val="000000"/>
          <w:sz w:val="28"/>
          <w:szCs w:val="28"/>
        </w:rPr>
        <w:t xml:space="preserve"> припадк</w:t>
      </w:r>
      <w:r>
        <w:rPr>
          <w:bCs/>
          <w:iCs/>
          <w:color w:val="000000"/>
          <w:sz w:val="28"/>
          <w:szCs w:val="28"/>
        </w:rPr>
        <w:t xml:space="preserve">ах. </w:t>
      </w:r>
      <w:proofErr w:type="gramStart"/>
      <w:r w:rsidRPr="001037D3">
        <w:rPr>
          <w:bCs/>
          <w:iCs/>
          <w:color w:val="000000"/>
          <w:sz w:val="28"/>
          <w:szCs w:val="28"/>
        </w:rPr>
        <w:t>Показан</w:t>
      </w:r>
      <w:proofErr w:type="gramEnd"/>
      <w:r w:rsidRPr="001037D3">
        <w:rPr>
          <w:bCs/>
          <w:iCs/>
          <w:color w:val="000000"/>
          <w:sz w:val="28"/>
          <w:szCs w:val="28"/>
        </w:rPr>
        <w:t xml:space="preserve"> как при </w:t>
      </w:r>
      <w:proofErr w:type="spellStart"/>
      <w:r w:rsidRPr="001037D3">
        <w:rPr>
          <w:bCs/>
          <w:iCs/>
          <w:color w:val="000000"/>
          <w:sz w:val="28"/>
          <w:szCs w:val="28"/>
        </w:rPr>
        <w:t>монотерапии</w:t>
      </w:r>
      <w:proofErr w:type="spellEnd"/>
      <w:r w:rsidRPr="001037D3">
        <w:rPr>
          <w:bCs/>
          <w:iCs/>
          <w:color w:val="000000"/>
          <w:sz w:val="28"/>
          <w:szCs w:val="28"/>
        </w:rPr>
        <w:t>, так и у больных с недавно установленным диагнозом, так и в комплексной терапии у больных с резистентной эпилепсией.</w:t>
      </w:r>
      <w:r>
        <w:rPr>
          <w:bCs/>
          <w:iCs/>
          <w:color w:val="000000"/>
          <w:sz w:val="28"/>
          <w:szCs w:val="28"/>
        </w:rPr>
        <w:t xml:space="preserve"> </w:t>
      </w:r>
      <w:r w:rsidRPr="001037D3">
        <w:rPr>
          <w:bCs/>
          <w:iCs/>
          <w:color w:val="000000"/>
          <w:sz w:val="28"/>
          <w:szCs w:val="28"/>
        </w:rPr>
        <w:t>Доза - 25 - 50 мг в сутки, через неделю - дозу увеличивают на 25 -50 мг; средняя терапевтическая доза – 200-400 мг.</w:t>
      </w:r>
    </w:p>
    <w:p w:rsidR="004529E0" w:rsidRDefault="003D55F1" w:rsidP="004529E0">
      <w:pPr>
        <w:widowControl w:val="0"/>
        <w:jc w:val="both"/>
        <w:rPr>
          <w:bCs/>
          <w:color w:val="000000"/>
          <w:sz w:val="28"/>
          <w:szCs w:val="28"/>
        </w:rPr>
      </w:pPr>
      <w:r w:rsidRPr="001037D3">
        <w:rPr>
          <w:b/>
          <w:bCs/>
          <w:iCs/>
          <w:color w:val="000000"/>
          <w:sz w:val="28"/>
          <w:szCs w:val="28"/>
        </w:rPr>
        <w:t xml:space="preserve"> </w:t>
      </w:r>
      <w:proofErr w:type="spellStart"/>
      <w:r w:rsidRPr="001037D3">
        <w:rPr>
          <w:b/>
          <w:bCs/>
          <w:iCs/>
          <w:color w:val="000000"/>
          <w:sz w:val="28"/>
          <w:szCs w:val="28"/>
        </w:rPr>
        <w:t>Леветирацетам</w:t>
      </w:r>
      <w:proofErr w:type="spellEnd"/>
      <w:r w:rsidRPr="001037D3">
        <w:rPr>
          <w:b/>
          <w:bCs/>
          <w:iCs/>
          <w:color w:val="000000"/>
          <w:sz w:val="28"/>
          <w:szCs w:val="28"/>
        </w:rPr>
        <w:t xml:space="preserve"> (КЕППРА)</w:t>
      </w:r>
      <w:r>
        <w:rPr>
          <w:b/>
          <w:bCs/>
          <w:iCs/>
          <w:color w:val="000000"/>
          <w:sz w:val="28"/>
          <w:szCs w:val="28"/>
        </w:rPr>
        <w:t xml:space="preserve"> </w:t>
      </w:r>
      <w:r w:rsidRPr="001037D3">
        <w:rPr>
          <w:bCs/>
          <w:iCs/>
          <w:color w:val="000000"/>
          <w:sz w:val="28"/>
          <w:szCs w:val="28"/>
        </w:rPr>
        <w:t xml:space="preserve">обладает  противосудорожным и </w:t>
      </w:r>
      <w:proofErr w:type="spellStart"/>
      <w:r w:rsidRPr="001037D3">
        <w:rPr>
          <w:bCs/>
          <w:iCs/>
          <w:color w:val="000000"/>
          <w:sz w:val="28"/>
          <w:szCs w:val="28"/>
        </w:rPr>
        <w:t>нейропротективным</w:t>
      </w:r>
      <w:proofErr w:type="spellEnd"/>
      <w:r w:rsidRPr="001037D3">
        <w:rPr>
          <w:bCs/>
          <w:iCs/>
          <w:color w:val="000000"/>
          <w:sz w:val="28"/>
          <w:szCs w:val="28"/>
        </w:rPr>
        <w:t xml:space="preserve"> действием, </w:t>
      </w:r>
      <w:r>
        <w:rPr>
          <w:bCs/>
          <w:iCs/>
          <w:color w:val="000000"/>
          <w:sz w:val="28"/>
          <w:szCs w:val="28"/>
        </w:rPr>
        <w:t xml:space="preserve">имеет </w:t>
      </w:r>
      <w:r w:rsidRPr="001037D3">
        <w:rPr>
          <w:bCs/>
          <w:iCs/>
          <w:color w:val="000000"/>
          <w:sz w:val="28"/>
          <w:szCs w:val="28"/>
        </w:rPr>
        <w:t>широкий спектр терапевтической активности</w:t>
      </w:r>
      <w:r>
        <w:rPr>
          <w:bCs/>
          <w:iCs/>
          <w:color w:val="000000"/>
          <w:sz w:val="28"/>
          <w:szCs w:val="28"/>
        </w:rPr>
        <w:t>.  П</w:t>
      </w:r>
      <w:r w:rsidRPr="001037D3">
        <w:rPr>
          <w:bCs/>
          <w:iCs/>
          <w:color w:val="000000"/>
          <w:sz w:val="28"/>
          <w:szCs w:val="28"/>
        </w:rPr>
        <w:t>оказания к применению:</w:t>
      </w:r>
      <w:r>
        <w:rPr>
          <w:bCs/>
          <w:iCs/>
          <w:color w:val="000000"/>
          <w:sz w:val="28"/>
          <w:szCs w:val="28"/>
        </w:rPr>
        <w:t xml:space="preserve"> </w:t>
      </w:r>
      <w:r w:rsidRPr="001037D3">
        <w:rPr>
          <w:bCs/>
          <w:iCs/>
          <w:color w:val="000000"/>
          <w:sz w:val="28"/>
          <w:szCs w:val="28"/>
        </w:rPr>
        <w:t xml:space="preserve">  в качестве </w:t>
      </w:r>
      <w:proofErr w:type="spellStart"/>
      <w:r w:rsidRPr="001037D3">
        <w:rPr>
          <w:bCs/>
          <w:iCs/>
          <w:color w:val="000000"/>
          <w:sz w:val="28"/>
          <w:szCs w:val="28"/>
        </w:rPr>
        <w:t>монотерапии</w:t>
      </w:r>
      <w:proofErr w:type="spellEnd"/>
      <w:r w:rsidRPr="001037D3">
        <w:rPr>
          <w:bCs/>
          <w:iCs/>
          <w:color w:val="000000"/>
          <w:sz w:val="28"/>
          <w:szCs w:val="28"/>
        </w:rPr>
        <w:t xml:space="preserve"> (препарат первого выбора) при лечении парциальны</w:t>
      </w:r>
      <w:r>
        <w:rPr>
          <w:bCs/>
          <w:iCs/>
          <w:color w:val="000000"/>
          <w:sz w:val="28"/>
          <w:szCs w:val="28"/>
        </w:rPr>
        <w:t>х</w:t>
      </w:r>
      <w:r w:rsidRPr="001037D3">
        <w:rPr>
          <w:bCs/>
          <w:iCs/>
          <w:color w:val="000000"/>
          <w:sz w:val="28"/>
          <w:szCs w:val="28"/>
        </w:rPr>
        <w:t xml:space="preserve"> припадк</w:t>
      </w:r>
      <w:r>
        <w:rPr>
          <w:bCs/>
          <w:iCs/>
          <w:color w:val="000000"/>
          <w:sz w:val="28"/>
          <w:szCs w:val="28"/>
        </w:rPr>
        <w:t>ов</w:t>
      </w:r>
      <w:r w:rsidRPr="001037D3">
        <w:rPr>
          <w:bCs/>
          <w:iCs/>
          <w:color w:val="000000"/>
          <w:sz w:val="28"/>
          <w:szCs w:val="28"/>
        </w:rPr>
        <w:t xml:space="preserve"> со вторичной генерализацией или без таковой у    взрослых и подростков старше 16 лет со вновь диагностированной эпилепсией</w:t>
      </w:r>
      <w:r>
        <w:rPr>
          <w:bCs/>
          <w:iCs/>
          <w:color w:val="000000"/>
          <w:sz w:val="28"/>
          <w:szCs w:val="28"/>
        </w:rPr>
        <w:t xml:space="preserve">; </w:t>
      </w:r>
      <w:r w:rsidRPr="001037D3">
        <w:rPr>
          <w:bCs/>
          <w:iCs/>
          <w:color w:val="000000"/>
          <w:sz w:val="28"/>
          <w:szCs w:val="28"/>
        </w:rPr>
        <w:t xml:space="preserve"> в составе комплексной терапии при лечении</w:t>
      </w:r>
      <w:r>
        <w:rPr>
          <w:bCs/>
          <w:iCs/>
          <w:color w:val="000000"/>
          <w:sz w:val="28"/>
          <w:szCs w:val="28"/>
        </w:rPr>
        <w:t xml:space="preserve"> </w:t>
      </w:r>
      <w:r w:rsidRPr="001037D3">
        <w:rPr>
          <w:bCs/>
          <w:iCs/>
          <w:color w:val="000000"/>
          <w:sz w:val="28"/>
          <w:szCs w:val="28"/>
        </w:rPr>
        <w:t>парциальных припадков со вторичной генерализацией или без таковой</w:t>
      </w:r>
      <w:r>
        <w:rPr>
          <w:bCs/>
          <w:iCs/>
          <w:color w:val="000000"/>
          <w:sz w:val="28"/>
          <w:szCs w:val="28"/>
        </w:rPr>
        <w:t xml:space="preserve">. Применяется также при </w:t>
      </w:r>
      <w:proofErr w:type="spellStart"/>
      <w:r w:rsidRPr="001037D3">
        <w:rPr>
          <w:bCs/>
          <w:iCs/>
          <w:color w:val="000000"/>
          <w:sz w:val="28"/>
          <w:szCs w:val="28"/>
        </w:rPr>
        <w:t>первично-генерализованных</w:t>
      </w:r>
      <w:proofErr w:type="spellEnd"/>
      <w:r w:rsidRPr="001037D3">
        <w:rPr>
          <w:bCs/>
          <w:iCs/>
          <w:color w:val="000000"/>
          <w:sz w:val="28"/>
          <w:szCs w:val="28"/>
        </w:rPr>
        <w:t xml:space="preserve"> судорожных (</w:t>
      </w:r>
      <w:proofErr w:type="spellStart"/>
      <w:r w:rsidRPr="001037D3">
        <w:rPr>
          <w:bCs/>
          <w:iCs/>
          <w:color w:val="000000"/>
          <w:sz w:val="28"/>
          <w:szCs w:val="28"/>
        </w:rPr>
        <w:t>тонико-клонических</w:t>
      </w:r>
      <w:proofErr w:type="spellEnd"/>
      <w:r w:rsidRPr="001037D3">
        <w:rPr>
          <w:bCs/>
          <w:iCs/>
          <w:color w:val="000000"/>
          <w:sz w:val="28"/>
          <w:szCs w:val="28"/>
        </w:rPr>
        <w:t>) припадк</w:t>
      </w:r>
      <w:r>
        <w:rPr>
          <w:bCs/>
          <w:iCs/>
          <w:color w:val="000000"/>
          <w:sz w:val="28"/>
          <w:szCs w:val="28"/>
        </w:rPr>
        <w:t>ах,</w:t>
      </w:r>
      <w:r w:rsidRPr="001037D3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037D3">
        <w:rPr>
          <w:bCs/>
          <w:iCs/>
          <w:color w:val="000000"/>
          <w:sz w:val="28"/>
          <w:szCs w:val="28"/>
        </w:rPr>
        <w:t>абсанс</w:t>
      </w:r>
      <w:r>
        <w:rPr>
          <w:bCs/>
          <w:iCs/>
          <w:color w:val="000000"/>
          <w:sz w:val="28"/>
          <w:szCs w:val="28"/>
        </w:rPr>
        <w:t>ах</w:t>
      </w:r>
      <w:proofErr w:type="spellEnd"/>
      <w:r w:rsidR="00175AB5">
        <w:rPr>
          <w:bCs/>
          <w:iCs/>
          <w:color w:val="000000"/>
          <w:sz w:val="28"/>
          <w:szCs w:val="28"/>
        </w:rPr>
        <w:t xml:space="preserve">, </w:t>
      </w:r>
      <w:proofErr w:type="spellStart"/>
      <w:r w:rsidR="00175AB5">
        <w:rPr>
          <w:bCs/>
          <w:iCs/>
          <w:color w:val="000000"/>
          <w:sz w:val="28"/>
          <w:szCs w:val="28"/>
        </w:rPr>
        <w:t>миоклонических</w:t>
      </w:r>
      <w:proofErr w:type="spellEnd"/>
      <w:r w:rsidR="00175AB5">
        <w:rPr>
          <w:bCs/>
          <w:iCs/>
          <w:color w:val="000000"/>
          <w:sz w:val="28"/>
          <w:szCs w:val="28"/>
        </w:rPr>
        <w:t xml:space="preserve"> приступах</w:t>
      </w:r>
      <w:r>
        <w:rPr>
          <w:bCs/>
          <w:iCs/>
          <w:color w:val="000000"/>
          <w:sz w:val="28"/>
          <w:szCs w:val="28"/>
        </w:rPr>
        <w:t>.</w:t>
      </w:r>
      <w:r w:rsidRPr="001037D3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>П</w:t>
      </w:r>
      <w:r w:rsidRPr="00401EA4">
        <w:rPr>
          <w:color w:val="000000"/>
          <w:sz w:val="28"/>
          <w:szCs w:val="28"/>
        </w:rPr>
        <w:t>римен</w:t>
      </w:r>
      <w:r>
        <w:rPr>
          <w:color w:val="000000"/>
          <w:sz w:val="28"/>
          <w:szCs w:val="28"/>
        </w:rPr>
        <w:t>яется</w:t>
      </w:r>
      <w:r w:rsidRPr="00401EA4">
        <w:rPr>
          <w:color w:val="000000"/>
          <w:sz w:val="28"/>
          <w:szCs w:val="28"/>
        </w:rPr>
        <w:t xml:space="preserve"> у больных «особых групп»</w:t>
      </w:r>
      <w:r>
        <w:rPr>
          <w:color w:val="000000"/>
          <w:sz w:val="28"/>
          <w:szCs w:val="28"/>
        </w:rPr>
        <w:t xml:space="preserve"> - </w:t>
      </w:r>
      <w:r w:rsidRPr="001037D3">
        <w:rPr>
          <w:color w:val="000000"/>
          <w:sz w:val="28"/>
          <w:szCs w:val="28"/>
        </w:rPr>
        <w:t>пациенты пожилого возраста</w:t>
      </w:r>
      <w:r>
        <w:rPr>
          <w:color w:val="000000"/>
          <w:sz w:val="28"/>
          <w:szCs w:val="28"/>
        </w:rPr>
        <w:t xml:space="preserve">, </w:t>
      </w:r>
      <w:r w:rsidRPr="001037D3">
        <w:rPr>
          <w:color w:val="000000"/>
          <w:sz w:val="28"/>
          <w:szCs w:val="28"/>
        </w:rPr>
        <w:t>женщины детородного возраста – не влияет на массу тела</w:t>
      </w:r>
      <w:r>
        <w:rPr>
          <w:color w:val="000000"/>
          <w:sz w:val="28"/>
          <w:szCs w:val="28"/>
        </w:rPr>
        <w:t xml:space="preserve">. Является </w:t>
      </w:r>
      <w:r w:rsidRPr="001037D3">
        <w:rPr>
          <w:color w:val="000000"/>
          <w:sz w:val="28"/>
          <w:szCs w:val="28"/>
        </w:rPr>
        <w:t>препарат</w:t>
      </w:r>
      <w:r>
        <w:rPr>
          <w:color w:val="000000"/>
          <w:sz w:val="28"/>
          <w:szCs w:val="28"/>
        </w:rPr>
        <w:t>ом</w:t>
      </w:r>
      <w:r w:rsidRPr="001037D3">
        <w:rPr>
          <w:color w:val="000000"/>
          <w:sz w:val="28"/>
          <w:szCs w:val="28"/>
        </w:rPr>
        <w:t xml:space="preserve"> первой очереди при лечении резистентных фокальных эпилепсий</w:t>
      </w:r>
      <w:r>
        <w:rPr>
          <w:color w:val="000000"/>
          <w:sz w:val="28"/>
          <w:szCs w:val="28"/>
        </w:rPr>
        <w:t xml:space="preserve">, </w:t>
      </w:r>
      <w:r w:rsidRPr="001037D3">
        <w:rPr>
          <w:color w:val="000000"/>
          <w:sz w:val="28"/>
          <w:szCs w:val="28"/>
        </w:rPr>
        <w:t>отсутств</w:t>
      </w:r>
      <w:r>
        <w:rPr>
          <w:color w:val="000000"/>
          <w:sz w:val="28"/>
          <w:szCs w:val="28"/>
        </w:rPr>
        <w:t>уют</w:t>
      </w:r>
      <w:r w:rsidRPr="001037D3">
        <w:rPr>
          <w:color w:val="000000"/>
          <w:sz w:val="28"/>
          <w:szCs w:val="28"/>
        </w:rPr>
        <w:t xml:space="preserve"> сообщени</w:t>
      </w:r>
      <w:r>
        <w:rPr>
          <w:color w:val="000000"/>
          <w:sz w:val="28"/>
          <w:szCs w:val="28"/>
        </w:rPr>
        <w:t>я</w:t>
      </w:r>
      <w:r w:rsidRPr="001037D3">
        <w:rPr>
          <w:color w:val="000000"/>
          <w:sz w:val="28"/>
          <w:szCs w:val="28"/>
        </w:rPr>
        <w:t xml:space="preserve"> о взаимоотношении с препаратами других групп</w:t>
      </w:r>
      <w:r>
        <w:rPr>
          <w:color w:val="000000"/>
          <w:sz w:val="28"/>
          <w:szCs w:val="28"/>
        </w:rPr>
        <w:t xml:space="preserve">, </w:t>
      </w:r>
      <w:r w:rsidRPr="001037D3">
        <w:rPr>
          <w:color w:val="000000"/>
          <w:sz w:val="28"/>
          <w:szCs w:val="28"/>
        </w:rPr>
        <w:t xml:space="preserve">за счет </w:t>
      </w:r>
      <w:proofErr w:type="spellStart"/>
      <w:r w:rsidRPr="001037D3">
        <w:rPr>
          <w:color w:val="000000"/>
          <w:sz w:val="28"/>
          <w:szCs w:val="28"/>
        </w:rPr>
        <w:t>нейропротективного</w:t>
      </w:r>
      <w:proofErr w:type="spellEnd"/>
      <w:r w:rsidRPr="001037D3">
        <w:rPr>
          <w:color w:val="000000"/>
          <w:sz w:val="28"/>
          <w:szCs w:val="28"/>
        </w:rPr>
        <w:t xml:space="preserve"> действия позволяет приостановить прогрессирование заболевания</w:t>
      </w:r>
      <w:r>
        <w:rPr>
          <w:color w:val="000000"/>
          <w:sz w:val="28"/>
          <w:szCs w:val="28"/>
        </w:rPr>
        <w:t>.</w:t>
      </w:r>
      <w:r w:rsidRPr="001037D3">
        <w:rPr>
          <w:color w:val="000000"/>
          <w:sz w:val="28"/>
          <w:szCs w:val="28"/>
        </w:rPr>
        <w:t xml:space="preserve">  </w:t>
      </w:r>
      <w:r>
        <w:rPr>
          <w:bCs/>
          <w:color w:val="000000"/>
          <w:sz w:val="28"/>
          <w:szCs w:val="28"/>
        </w:rPr>
        <w:t xml:space="preserve"> </w:t>
      </w:r>
    </w:p>
    <w:p w:rsidR="005025D2" w:rsidRPr="004529E0" w:rsidRDefault="004529E0" w:rsidP="004529E0">
      <w:pPr>
        <w:widowControl w:val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</w:t>
      </w:r>
      <w:proofErr w:type="spellStart"/>
      <w:r w:rsidR="009E2AA2" w:rsidRPr="004529E0">
        <w:rPr>
          <w:b/>
          <w:bCs/>
          <w:color w:val="000000"/>
          <w:sz w:val="28"/>
          <w:szCs w:val="28"/>
        </w:rPr>
        <w:t>Вимпат</w:t>
      </w:r>
      <w:proofErr w:type="spellEnd"/>
      <w:r w:rsidR="009E2AA2" w:rsidRPr="004529E0">
        <w:rPr>
          <w:b/>
          <w:bCs/>
          <w:color w:val="000000"/>
          <w:sz w:val="28"/>
          <w:szCs w:val="28"/>
        </w:rPr>
        <w:t xml:space="preserve"> (</w:t>
      </w:r>
      <w:proofErr w:type="spellStart"/>
      <w:r w:rsidR="009E2AA2" w:rsidRPr="004529E0">
        <w:rPr>
          <w:b/>
          <w:bCs/>
          <w:color w:val="000000"/>
          <w:sz w:val="28"/>
          <w:szCs w:val="28"/>
        </w:rPr>
        <w:t>лакосамид</w:t>
      </w:r>
      <w:proofErr w:type="spellEnd"/>
      <w:r w:rsidR="009E2AA2" w:rsidRPr="004529E0">
        <w:rPr>
          <w:b/>
          <w:bCs/>
          <w:color w:val="000000"/>
          <w:sz w:val="28"/>
          <w:szCs w:val="28"/>
        </w:rPr>
        <w:t xml:space="preserve">) </w:t>
      </w:r>
      <w:r w:rsidR="009E2AA2" w:rsidRPr="004529E0">
        <w:rPr>
          <w:bCs/>
          <w:color w:val="000000"/>
          <w:sz w:val="28"/>
          <w:szCs w:val="28"/>
        </w:rPr>
        <w:t xml:space="preserve">- </w:t>
      </w:r>
      <w:proofErr w:type="spellStart"/>
      <w:r w:rsidR="009E2AA2" w:rsidRPr="004529E0">
        <w:rPr>
          <w:bCs/>
          <w:color w:val="000000"/>
          <w:sz w:val="28"/>
          <w:szCs w:val="28"/>
        </w:rPr>
        <w:t>противоэпилептичесий</w:t>
      </w:r>
      <w:proofErr w:type="spellEnd"/>
      <w:r w:rsidR="009E2AA2" w:rsidRPr="004529E0">
        <w:rPr>
          <w:bCs/>
          <w:color w:val="000000"/>
          <w:sz w:val="28"/>
          <w:szCs w:val="28"/>
        </w:rPr>
        <w:t xml:space="preserve"> препарат для лечения в составе комплексной терапии парциальных судорожных припадков с вторичной генерализацией или </w:t>
      </w:r>
      <w:proofErr w:type="gramStart"/>
      <w:r w:rsidR="009E2AA2" w:rsidRPr="004529E0">
        <w:rPr>
          <w:bCs/>
          <w:color w:val="000000"/>
          <w:sz w:val="28"/>
          <w:szCs w:val="28"/>
        </w:rPr>
        <w:t>без</w:t>
      </w:r>
      <w:proofErr w:type="gramEnd"/>
      <w:r w:rsidR="009E2AA2" w:rsidRPr="004529E0">
        <w:rPr>
          <w:bCs/>
          <w:color w:val="000000"/>
          <w:sz w:val="28"/>
          <w:szCs w:val="28"/>
        </w:rPr>
        <w:t xml:space="preserve"> </w:t>
      </w:r>
      <w:proofErr w:type="gramStart"/>
      <w:r w:rsidR="009E2AA2" w:rsidRPr="004529E0">
        <w:rPr>
          <w:bCs/>
          <w:color w:val="000000"/>
          <w:sz w:val="28"/>
          <w:szCs w:val="28"/>
        </w:rPr>
        <w:t>у</w:t>
      </w:r>
      <w:proofErr w:type="gramEnd"/>
      <w:r w:rsidR="009E2AA2" w:rsidRPr="004529E0">
        <w:rPr>
          <w:bCs/>
          <w:color w:val="000000"/>
          <w:sz w:val="28"/>
          <w:szCs w:val="28"/>
        </w:rPr>
        <w:t xml:space="preserve"> пациентов 16 лет и старше.</w:t>
      </w:r>
    </w:p>
    <w:p w:rsidR="003D55F1" w:rsidRDefault="003D55F1" w:rsidP="004071BD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</w:t>
      </w:r>
    </w:p>
    <w:p w:rsidR="003D55F1" w:rsidRDefault="00AD3358" w:rsidP="003D55F1">
      <w:pPr>
        <w:widowControl w:val="0"/>
        <w:jc w:val="both"/>
        <w:rPr>
          <w:color w:val="000000" w:themeColor="text1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</w:t>
      </w:r>
      <w:r w:rsidR="004071BD" w:rsidRPr="004071BD">
        <w:rPr>
          <w:bCs/>
          <w:color w:val="000000"/>
          <w:sz w:val="28"/>
          <w:szCs w:val="28"/>
        </w:rPr>
        <w:t>При назначении  антиконвульсантов необходимо учитывать их взаимодействие с психотропными препаратами</w:t>
      </w:r>
      <w:r w:rsidR="004071BD">
        <w:rPr>
          <w:bCs/>
          <w:color w:val="000000"/>
          <w:sz w:val="28"/>
          <w:szCs w:val="28"/>
        </w:rPr>
        <w:t>.</w:t>
      </w:r>
      <w:r w:rsidR="004071BD" w:rsidRPr="001F6A65">
        <w:rPr>
          <w:color w:val="000000"/>
          <w:sz w:val="28"/>
          <w:szCs w:val="28"/>
        </w:rPr>
        <w:t xml:space="preserve"> </w:t>
      </w:r>
      <w:proofErr w:type="spellStart"/>
      <w:r w:rsidR="004071BD">
        <w:rPr>
          <w:color w:val="000000"/>
          <w:sz w:val="28"/>
          <w:szCs w:val="28"/>
        </w:rPr>
        <w:t>Вальпроаты</w:t>
      </w:r>
      <w:proofErr w:type="spellEnd"/>
      <w:r w:rsidR="004071BD">
        <w:rPr>
          <w:color w:val="000000"/>
          <w:sz w:val="28"/>
          <w:szCs w:val="28"/>
        </w:rPr>
        <w:t xml:space="preserve"> </w:t>
      </w:r>
      <w:r w:rsidR="004071BD" w:rsidRPr="001F6A65">
        <w:rPr>
          <w:color w:val="000000"/>
          <w:sz w:val="28"/>
          <w:szCs w:val="28"/>
        </w:rPr>
        <w:t xml:space="preserve">усиливают действие </w:t>
      </w:r>
      <w:proofErr w:type="spellStart"/>
      <w:r w:rsidR="004071BD" w:rsidRPr="001F6A65">
        <w:rPr>
          <w:color w:val="000000"/>
          <w:sz w:val="28"/>
          <w:szCs w:val="28"/>
        </w:rPr>
        <w:t>бензодиазепинов</w:t>
      </w:r>
      <w:proofErr w:type="spellEnd"/>
      <w:r w:rsidR="004071BD" w:rsidRPr="001F6A65">
        <w:rPr>
          <w:color w:val="000000"/>
          <w:sz w:val="28"/>
          <w:szCs w:val="28"/>
        </w:rPr>
        <w:t xml:space="preserve">, нейролептиков, антидепрессантов при </w:t>
      </w:r>
      <w:r w:rsidR="004071BD" w:rsidRPr="001F6A65">
        <w:rPr>
          <w:color w:val="000000"/>
          <w:sz w:val="28"/>
          <w:szCs w:val="28"/>
        </w:rPr>
        <w:lastRenderedPageBreak/>
        <w:t>одновременном применении</w:t>
      </w:r>
      <w:r w:rsidR="004071BD">
        <w:rPr>
          <w:color w:val="000000"/>
          <w:sz w:val="28"/>
          <w:szCs w:val="28"/>
        </w:rPr>
        <w:t xml:space="preserve">; </w:t>
      </w:r>
      <w:r w:rsidR="004071BD" w:rsidRPr="001F6A65">
        <w:rPr>
          <w:color w:val="000000"/>
          <w:sz w:val="28"/>
          <w:szCs w:val="28"/>
        </w:rPr>
        <w:t xml:space="preserve"> повышают концентрацию </w:t>
      </w:r>
      <w:proofErr w:type="spellStart"/>
      <w:r w:rsidR="004071BD" w:rsidRPr="001F6A65">
        <w:rPr>
          <w:color w:val="000000"/>
          <w:sz w:val="28"/>
          <w:szCs w:val="28"/>
        </w:rPr>
        <w:t>фенобарбитала</w:t>
      </w:r>
      <w:proofErr w:type="spellEnd"/>
      <w:r w:rsidR="004071BD">
        <w:rPr>
          <w:color w:val="000000"/>
          <w:sz w:val="28"/>
          <w:szCs w:val="28"/>
        </w:rPr>
        <w:t xml:space="preserve">, </w:t>
      </w:r>
      <w:r w:rsidR="004071BD" w:rsidRPr="001F6A65">
        <w:rPr>
          <w:color w:val="000000"/>
          <w:sz w:val="28"/>
          <w:szCs w:val="28"/>
        </w:rPr>
        <w:t xml:space="preserve"> </w:t>
      </w:r>
      <w:proofErr w:type="spellStart"/>
      <w:r w:rsidR="004071BD" w:rsidRPr="001F6A65">
        <w:rPr>
          <w:color w:val="000000"/>
          <w:sz w:val="28"/>
          <w:szCs w:val="28"/>
        </w:rPr>
        <w:t>потенциируют</w:t>
      </w:r>
      <w:proofErr w:type="spellEnd"/>
      <w:r w:rsidR="004071BD" w:rsidRPr="001F6A65">
        <w:rPr>
          <w:color w:val="000000"/>
          <w:sz w:val="28"/>
          <w:szCs w:val="28"/>
        </w:rPr>
        <w:t xml:space="preserve"> действие </w:t>
      </w:r>
      <w:proofErr w:type="spellStart"/>
      <w:r w:rsidR="004071BD" w:rsidRPr="001F6A65">
        <w:rPr>
          <w:color w:val="000000"/>
          <w:sz w:val="28"/>
          <w:szCs w:val="28"/>
        </w:rPr>
        <w:t>карбамазепина</w:t>
      </w:r>
      <w:proofErr w:type="spellEnd"/>
      <w:r w:rsidR="004071BD">
        <w:rPr>
          <w:color w:val="000000"/>
          <w:sz w:val="28"/>
          <w:szCs w:val="28"/>
        </w:rPr>
        <w:t xml:space="preserve">, </w:t>
      </w:r>
      <w:r w:rsidR="004071BD" w:rsidRPr="001F6A65">
        <w:rPr>
          <w:color w:val="000000"/>
          <w:sz w:val="28"/>
          <w:szCs w:val="28"/>
        </w:rPr>
        <w:t xml:space="preserve">замедляют метаболизм </w:t>
      </w:r>
      <w:proofErr w:type="spellStart"/>
      <w:r w:rsidR="004071BD" w:rsidRPr="001F6A65">
        <w:rPr>
          <w:color w:val="000000"/>
          <w:sz w:val="28"/>
          <w:szCs w:val="28"/>
        </w:rPr>
        <w:t>ламотриджина</w:t>
      </w:r>
      <w:proofErr w:type="spellEnd"/>
      <w:r w:rsidR="004071BD">
        <w:rPr>
          <w:color w:val="000000"/>
          <w:sz w:val="28"/>
          <w:szCs w:val="28"/>
        </w:rPr>
        <w:t xml:space="preserve">, </w:t>
      </w:r>
      <w:r w:rsidR="004071BD" w:rsidRPr="001F6A65">
        <w:rPr>
          <w:color w:val="000000"/>
          <w:sz w:val="28"/>
          <w:szCs w:val="28"/>
        </w:rPr>
        <w:t xml:space="preserve">при одновременном применении с </w:t>
      </w:r>
      <w:proofErr w:type="spellStart"/>
      <w:r w:rsidR="004071BD" w:rsidRPr="001F6A65">
        <w:rPr>
          <w:color w:val="000000"/>
          <w:sz w:val="28"/>
          <w:szCs w:val="28"/>
        </w:rPr>
        <w:t>финлепсином</w:t>
      </w:r>
      <w:proofErr w:type="spellEnd"/>
      <w:r w:rsidR="004071BD" w:rsidRPr="001F6A65">
        <w:rPr>
          <w:color w:val="000000"/>
          <w:sz w:val="28"/>
          <w:szCs w:val="28"/>
        </w:rPr>
        <w:t xml:space="preserve"> концентрация </w:t>
      </w:r>
      <w:proofErr w:type="spellStart"/>
      <w:r w:rsidR="004071BD" w:rsidRPr="001F6A65">
        <w:rPr>
          <w:color w:val="000000"/>
          <w:sz w:val="28"/>
          <w:szCs w:val="28"/>
        </w:rPr>
        <w:t>депакина</w:t>
      </w:r>
      <w:proofErr w:type="spellEnd"/>
      <w:r w:rsidR="004071BD" w:rsidRPr="001F6A65">
        <w:rPr>
          <w:color w:val="000000"/>
          <w:sz w:val="28"/>
          <w:szCs w:val="28"/>
        </w:rPr>
        <w:t xml:space="preserve"> уменьшается.</w:t>
      </w:r>
      <w:r w:rsidR="004071BD">
        <w:rPr>
          <w:color w:val="000000"/>
          <w:sz w:val="28"/>
          <w:szCs w:val="28"/>
        </w:rPr>
        <w:t xml:space="preserve">  </w:t>
      </w:r>
      <w:r w:rsidR="004071BD" w:rsidRPr="001F6A65">
        <w:rPr>
          <w:color w:val="000000"/>
          <w:sz w:val="28"/>
          <w:szCs w:val="28"/>
        </w:rPr>
        <w:t xml:space="preserve">При одновременном применении  </w:t>
      </w:r>
      <w:proofErr w:type="spellStart"/>
      <w:r w:rsidR="004071BD">
        <w:rPr>
          <w:color w:val="000000"/>
          <w:sz w:val="28"/>
          <w:szCs w:val="28"/>
        </w:rPr>
        <w:t>карбамазепина</w:t>
      </w:r>
      <w:proofErr w:type="spellEnd"/>
      <w:r w:rsidR="004071BD">
        <w:rPr>
          <w:color w:val="000000"/>
          <w:sz w:val="28"/>
          <w:szCs w:val="28"/>
        </w:rPr>
        <w:t xml:space="preserve"> </w:t>
      </w:r>
      <w:r w:rsidR="004071BD" w:rsidRPr="001F6A65">
        <w:rPr>
          <w:color w:val="000000"/>
          <w:sz w:val="28"/>
          <w:szCs w:val="28"/>
        </w:rPr>
        <w:t xml:space="preserve">с нейролептиками, антидепрессантами, антибиотиками - их концентрация снижается, поэтому при одновременном их применении следует </w:t>
      </w:r>
      <w:proofErr w:type="spellStart"/>
      <w:r w:rsidR="004071BD" w:rsidRPr="001F6A65">
        <w:rPr>
          <w:color w:val="000000"/>
          <w:sz w:val="28"/>
          <w:szCs w:val="28"/>
        </w:rPr>
        <w:t>карбамазепин</w:t>
      </w:r>
      <w:proofErr w:type="spellEnd"/>
      <w:r w:rsidR="004071BD" w:rsidRPr="001F6A65">
        <w:rPr>
          <w:color w:val="000000"/>
          <w:sz w:val="28"/>
          <w:szCs w:val="28"/>
        </w:rPr>
        <w:t xml:space="preserve"> заменить на </w:t>
      </w:r>
      <w:proofErr w:type="spellStart"/>
      <w:r w:rsidR="004071BD" w:rsidRPr="001F6A65">
        <w:rPr>
          <w:color w:val="000000"/>
          <w:sz w:val="28"/>
          <w:szCs w:val="28"/>
        </w:rPr>
        <w:t>ламотриджин</w:t>
      </w:r>
      <w:proofErr w:type="spellEnd"/>
      <w:r w:rsidR="004071BD" w:rsidRPr="001F6A65">
        <w:rPr>
          <w:color w:val="000000"/>
          <w:sz w:val="28"/>
          <w:szCs w:val="28"/>
        </w:rPr>
        <w:t>.</w:t>
      </w:r>
      <w:r w:rsidR="004071BD">
        <w:rPr>
          <w:color w:val="000000"/>
          <w:sz w:val="28"/>
          <w:szCs w:val="28"/>
        </w:rPr>
        <w:t xml:space="preserve"> </w:t>
      </w:r>
      <w:r w:rsidR="004071BD" w:rsidRPr="001F6A65">
        <w:rPr>
          <w:color w:val="000000"/>
          <w:sz w:val="28"/>
          <w:szCs w:val="28"/>
        </w:rPr>
        <w:t xml:space="preserve">При сочетании с </w:t>
      </w:r>
      <w:proofErr w:type="spellStart"/>
      <w:r w:rsidR="004071BD" w:rsidRPr="001F6A65">
        <w:rPr>
          <w:color w:val="000000"/>
          <w:sz w:val="28"/>
          <w:szCs w:val="28"/>
        </w:rPr>
        <w:t>флуоксетином</w:t>
      </w:r>
      <w:proofErr w:type="spellEnd"/>
      <w:r w:rsidR="004071BD" w:rsidRPr="001F6A65">
        <w:rPr>
          <w:color w:val="000000"/>
          <w:sz w:val="28"/>
          <w:szCs w:val="28"/>
        </w:rPr>
        <w:t xml:space="preserve"> отмечается рост концентрации </w:t>
      </w:r>
      <w:proofErr w:type="spellStart"/>
      <w:r w:rsidR="004071BD" w:rsidRPr="001F6A65">
        <w:rPr>
          <w:color w:val="000000"/>
          <w:sz w:val="28"/>
          <w:szCs w:val="28"/>
        </w:rPr>
        <w:t>карбамазепина</w:t>
      </w:r>
      <w:proofErr w:type="spellEnd"/>
      <w:r w:rsidR="004071BD" w:rsidRPr="001F6A65">
        <w:rPr>
          <w:color w:val="000000"/>
          <w:sz w:val="28"/>
          <w:szCs w:val="28"/>
        </w:rPr>
        <w:t>.</w:t>
      </w:r>
      <w:r w:rsidR="004071BD" w:rsidRPr="004071BD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="004071BD" w:rsidRPr="004071BD">
        <w:rPr>
          <w:bCs/>
          <w:iCs/>
          <w:color w:val="000000"/>
          <w:sz w:val="28"/>
          <w:szCs w:val="28"/>
        </w:rPr>
        <w:t>В</w:t>
      </w:r>
      <w:r w:rsidR="004071BD" w:rsidRPr="001F6A65">
        <w:rPr>
          <w:color w:val="000000"/>
          <w:sz w:val="28"/>
          <w:szCs w:val="28"/>
        </w:rPr>
        <w:t>альпроевая</w:t>
      </w:r>
      <w:proofErr w:type="spellEnd"/>
      <w:r w:rsidR="004071BD" w:rsidRPr="001F6A65">
        <w:rPr>
          <w:color w:val="000000"/>
          <w:sz w:val="28"/>
          <w:szCs w:val="28"/>
        </w:rPr>
        <w:t xml:space="preserve"> кислота и </w:t>
      </w:r>
      <w:proofErr w:type="spellStart"/>
      <w:r w:rsidR="004071BD" w:rsidRPr="001F6A65">
        <w:rPr>
          <w:color w:val="000000"/>
          <w:sz w:val="28"/>
          <w:szCs w:val="28"/>
        </w:rPr>
        <w:t>сертралин</w:t>
      </w:r>
      <w:proofErr w:type="spellEnd"/>
      <w:r w:rsidR="004071BD" w:rsidRPr="001F6A65">
        <w:rPr>
          <w:color w:val="000000"/>
          <w:sz w:val="28"/>
          <w:szCs w:val="28"/>
        </w:rPr>
        <w:t xml:space="preserve"> повышают концентрацию </w:t>
      </w:r>
      <w:proofErr w:type="spellStart"/>
      <w:r w:rsidR="004071BD" w:rsidRPr="001F6A65">
        <w:rPr>
          <w:color w:val="000000"/>
          <w:sz w:val="28"/>
          <w:szCs w:val="28"/>
        </w:rPr>
        <w:t>ламотриджина</w:t>
      </w:r>
      <w:proofErr w:type="spellEnd"/>
      <w:r w:rsidR="003D55F1">
        <w:rPr>
          <w:color w:val="000000"/>
          <w:sz w:val="28"/>
          <w:szCs w:val="28"/>
        </w:rPr>
        <w:t xml:space="preserve">. Клоназепам </w:t>
      </w:r>
      <w:r w:rsidR="003D55F1" w:rsidRPr="003D55F1">
        <w:rPr>
          <w:color w:val="000000" w:themeColor="text1"/>
          <w:sz w:val="28"/>
          <w:szCs w:val="28"/>
        </w:rPr>
        <w:t xml:space="preserve"> усиливает д</w:t>
      </w:r>
      <w:r w:rsidR="003D55F1">
        <w:rPr>
          <w:color w:val="000000" w:themeColor="text1"/>
          <w:sz w:val="28"/>
          <w:szCs w:val="28"/>
        </w:rPr>
        <w:t>ействие</w:t>
      </w:r>
      <w:r w:rsidR="003D55F1" w:rsidRPr="003D55F1">
        <w:rPr>
          <w:color w:val="000000" w:themeColor="text1"/>
          <w:sz w:val="28"/>
          <w:szCs w:val="28"/>
        </w:rPr>
        <w:t xml:space="preserve">  нейролептиков, анальгетиков, </w:t>
      </w:r>
      <w:proofErr w:type="spellStart"/>
      <w:r w:rsidR="003D55F1" w:rsidRPr="003D55F1">
        <w:rPr>
          <w:color w:val="000000" w:themeColor="text1"/>
          <w:sz w:val="28"/>
          <w:szCs w:val="28"/>
        </w:rPr>
        <w:t>миорелаксантов</w:t>
      </w:r>
      <w:proofErr w:type="spellEnd"/>
      <w:r w:rsidR="003D55F1">
        <w:rPr>
          <w:color w:val="000000" w:themeColor="text1"/>
          <w:sz w:val="28"/>
          <w:szCs w:val="28"/>
        </w:rPr>
        <w:t>.</w:t>
      </w:r>
    </w:p>
    <w:p w:rsidR="00E90C9B" w:rsidRPr="00E90C9B" w:rsidRDefault="00E90C9B" w:rsidP="003D55F1">
      <w:pPr>
        <w:widowControl w:val="0"/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</w:t>
      </w:r>
      <w:r w:rsidRPr="00E90C9B">
        <w:rPr>
          <w:b/>
          <w:i/>
          <w:color w:val="000000" w:themeColor="text1"/>
          <w:sz w:val="28"/>
          <w:szCs w:val="28"/>
        </w:rPr>
        <w:t>Определение концентрации антиконвульсантов в крови –</w:t>
      </w:r>
      <w:r>
        <w:rPr>
          <w:b/>
          <w:color w:val="000000" w:themeColor="text1"/>
          <w:sz w:val="28"/>
          <w:szCs w:val="28"/>
        </w:rPr>
        <w:t xml:space="preserve"> </w:t>
      </w:r>
      <w:r w:rsidRPr="00E90C9B">
        <w:rPr>
          <w:color w:val="000000" w:themeColor="text1"/>
          <w:sz w:val="28"/>
          <w:szCs w:val="28"/>
        </w:rPr>
        <w:t xml:space="preserve">одно из </w:t>
      </w:r>
      <w:r>
        <w:rPr>
          <w:color w:val="000000" w:themeColor="text1"/>
          <w:sz w:val="28"/>
          <w:szCs w:val="28"/>
        </w:rPr>
        <w:t xml:space="preserve">основных требований Международных стандартов ведения больных эпилепсией. </w:t>
      </w:r>
    </w:p>
    <w:p w:rsidR="00FA1FD7" w:rsidRPr="00492613" w:rsidRDefault="00FA1FD7" w:rsidP="00FA1FD7">
      <w:pPr>
        <w:pStyle w:val="phgrtext"/>
        <w:ind w:firstLine="540"/>
        <w:jc w:val="both"/>
        <w:rPr>
          <w:color w:val="000000" w:themeColor="text1"/>
          <w:sz w:val="28"/>
          <w:szCs w:val="28"/>
        </w:rPr>
      </w:pPr>
      <w:proofErr w:type="gramStart"/>
      <w:r w:rsidRPr="00492613">
        <w:rPr>
          <w:color w:val="000000" w:themeColor="text1"/>
          <w:sz w:val="28"/>
          <w:szCs w:val="28"/>
        </w:rPr>
        <w:t xml:space="preserve">Показано курсовое назначение лекарственных препаратов, улучшающих мозговое кровообращение, влияющих на мозговой метаболизм: </w:t>
      </w:r>
      <w:proofErr w:type="spellStart"/>
      <w:r w:rsidRPr="00492613">
        <w:rPr>
          <w:b/>
          <w:i/>
          <w:color w:val="000000" w:themeColor="text1"/>
          <w:sz w:val="28"/>
          <w:szCs w:val="28"/>
        </w:rPr>
        <w:t>трентал</w:t>
      </w:r>
      <w:proofErr w:type="spellEnd"/>
      <w:r w:rsidRPr="00492613">
        <w:rPr>
          <w:b/>
          <w:i/>
          <w:color w:val="000000" w:themeColor="text1"/>
          <w:sz w:val="28"/>
          <w:szCs w:val="28"/>
        </w:rPr>
        <w:t xml:space="preserve"> </w:t>
      </w:r>
      <w:r w:rsidRPr="00492613">
        <w:rPr>
          <w:color w:val="000000" w:themeColor="text1"/>
          <w:sz w:val="28"/>
          <w:szCs w:val="28"/>
        </w:rPr>
        <w:t xml:space="preserve">- суточная доза 800-1200 мг/ сутки от нескольких месяцев до года; </w:t>
      </w:r>
      <w:proofErr w:type="spellStart"/>
      <w:r w:rsidRPr="00492613">
        <w:rPr>
          <w:b/>
          <w:i/>
          <w:color w:val="000000" w:themeColor="text1"/>
          <w:sz w:val="28"/>
          <w:szCs w:val="28"/>
        </w:rPr>
        <w:t>кавинтон</w:t>
      </w:r>
      <w:proofErr w:type="spellEnd"/>
      <w:r w:rsidRPr="00492613">
        <w:rPr>
          <w:b/>
          <w:i/>
          <w:color w:val="000000" w:themeColor="text1"/>
          <w:sz w:val="28"/>
          <w:szCs w:val="28"/>
        </w:rPr>
        <w:t xml:space="preserve"> </w:t>
      </w:r>
      <w:r w:rsidRPr="00492613">
        <w:rPr>
          <w:color w:val="000000" w:themeColor="text1"/>
          <w:sz w:val="28"/>
          <w:szCs w:val="28"/>
        </w:rPr>
        <w:t>(</w:t>
      </w:r>
      <w:proofErr w:type="spellStart"/>
      <w:r w:rsidRPr="00492613">
        <w:rPr>
          <w:color w:val="000000" w:themeColor="text1"/>
          <w:sz w:val="28"/>
          <w:szCs w:val="28"/>
        </w:rPr>
        <w:t>винпоцетин</w:t>
      </w:r>
      <w:proofErr w:type="spellEnd"/>
      <w:r w:rsidRPr="00492613">
        <w:rPr>
          <w:color w:val="000000" w:themeColor="text1"/>
          <w:sz w:val="28"/>
          <w:szCs w:val="28"/>
        </w:rPr>
        <w:t>) – суточная доза 15 мг от нескольких месяцев до года;</w:t>
      </w:r>
      <w:r w:rsidR="003D55F1">
        <w:rPr>
          <w:color w:val="000000" w:themeColor="text1"/>
          <w:sz w:val="28"/>
          <w:szCs w:val="28"/>
        </w:rPr>
        <w:t xml:space="preserve"> </w:t>
      </w:r>
      <w:r w:rsidRPr="00492613">
        <w:rPr>
          <w:color w:val="000000" w:themeColor="text1"/>
          <w:sz w:val="28"/>
          <w:szCs w:val="28"/>
        </w:rPr>
        <w:t xml:space="preserve"> </w:t>
      </w:r>
      <w:proofErr w:type="spellStart"/>
      <w:r w:rsidRPr="00492613">
        <w:rPr>
          <w:b/>
          <w:i/>
          <w:color w:val="000000" w:themeColor="text1"/>
          <w:sz w:val="28"/>
          <w:szCs w:val="28"/>
        </w:rPr>
        <w:t>циннаризин</w:t>
      </w:r>
      <w:proofErr w:type="spellEnd"/>
      <w:r w:rsidRPr="00492613">
        <w:rPr>
          <w:color w:val="000000" w:themeColor="text1"/>
          <w:sz w:val="28"/>
          <w:szCs w:val="28"/>
        </w:rPr>
        <w:t xml:space="preserve"> – 50-70 мг/сутки несколько месяцев;</w:t>
      </w:r>
      <w:r w:rsidR="003D55F1">
        <w:rPr>
          <w:color w:val="000000" w:themeColor="text1"/>
          <w:sz w:val="28"/>
          <w:szCs w:val="28"/>
        </w:rPr>
        <w:t xml:space="preserve"> </w:t>
      </w:r>
      <w:r w:rsidRPr="00492613">
        <w:rPr>
          <w:color w:val="000000" w:themeColor="text1"/>
          <w:sz w:val="28"/>
          <w:szCs w:val="28"/>
        </w:rPr>
        <w:t xml:space="preserve"> </w:t>
      </w:r>
      <w:proofErr w:type="spellStart"/>
      <w:r w:rsidRPr="00492613">
        <w:rPr>
          <w:b/>
          <w:i/>
          <w:color w:val="000000" w:themeColor="text1"/>
          <w:sz w:val="28"/>
          <w:szCs w:val="28"/>
        </w:rPr>
        <w:t>сермион</w:t>
      </w:r>
      <w:proofErr w:type="spellEnd"/>
      <w:r w:rsidRPr="00492613">
        <w:rPr>
          <w:b/>
          <w:i/>
          <w:color w:val="000000" w:themeColor="text1"/>
          <w:sz w:val="28"/>
          <w:szCs w:val="28"/>
        </w:rPr>
        <w:t xml:space="preserve"> </w:t>
      </w:r>
      <w:r w:rsidRPr="00492613">
        <w:rPr>
          <w:color w:val="000000" w:themeColor="text1"/>
          <w:sz w:val="28"/>
          <w:szCs w:val="28"/>
        </w:rPr>
        <w:t>– 15-30 мг/сутки 2-3 месяца</w:t>
      </w:r>
      <w:r w:rsidR="003D55F1">
        <w:rPr>
          <w:color w:val="000000" w:themeColor="text1"/>
          <w:sz w:val="28"/>
          <w:szCs w:val="28"/>
        </w:rPr>
        <w:t xml:space="preserve">; </w:t>
      </w:r>
      <w:r w:rsidRPr="00492613">
        <w:rPr>
          <w:color w:val="000000" w:themeColor="text1"/>
          <w:sz w:val="28"/>
          <w:szCs w:val="28"/>
        </w:rPr>
        <w:t xml:space="preserve"> </w:t>
      </w:r>
      <w:proofErr w:type="spellStart"/>
      <w:r w:rsidRPr="00492613">
        <w:rPr>
          <w:b/>
          <w:i/>
          <w:color w:val="000000" w:themeColor="text1"/>
          <w:sz w:val="28"/>
          <w:szCs w:val="28"/>
        </w:rPr>
        <w:t>танакан</w:t>
      </w:r>
      <w:proofErr w:type="spellEnd"/>
      <w:r w:rsidRPr="00492613">
        <w:rPr>
          <w:color w:val="000000" w:themeColor="text1"/>
          <w:sz w:val="28"/>
          <w:szCs w:val="28"/>
        </w:rPr>
        <w:t xml:space="preserve"> – 120 мг/сутки 3 месяца</w:t>
      </w:r>
      <w:r w:rsidR="003D55F1">
        <w:rPr>
          <w:color w:val="000000" w:themeColor="text1"/>
          <w:sz w:val="28"/>
          <w:szCs w:val="28"/>
        </w:rPr>
        <w:t>;</w:t>
      </w:r>
      <w:proofErr w:type="gramEnd"/>
      <w:r w:rsidR="003D55F1">
        <w:rPr>
          <w:color w:val="000000" w:themeColor="text1"/>
          <w:sz w:val="28"/>
          <w:szCs w:val="28"/>
        </w:rPr>
        <w:t xml:space="preserve"> </w:t>
      </w:r>
      <w:r w:rsidRPr="00492613">
        <w:rPr>
          <w:color w:val="000000" w:themeColor="text1"/>
          <w:sz w:val="28"/>
          <w:szCs w:val="28"/>
        </w:rPr>
        <w:t xml:space="preserve"> </w:t>
      </w:r>
      <w:proofErr w:type="spellStart"/>
      <w:r w:rsidRPr="00492613">
        <w:rPr>
          <w:b/>
          <w:i/>
          <w:color w:val="000000" w:themeColor="text1"/>
          <w:sz w:val="28"/>
          <w:szCs w:val="28"/>
        </w:rPr>
        <w:t>мексидол</w:t>
      </w:r>
      <w:proofErr w:type="spellEnd"/>
      <w:r w:rsidRPr="00492613">
        <w:rPr>
          <w:color w:val="000000" w:themeColor="text1"/>
          <w:sz w:val="28"/>
          <w:szCs w:val="28"/>
        </w:rPr>
        <w:t xml:space="preserve"> –0,125 г три раза в сутки в течение 4-8 недель, затем по 0,125 г два раза в сутки в течение 4-5 недель.</w:t>
      </w:r>
    </w:p>
    <w:p w:rsidR="00FA1FD7" w:rsidRDefault="00FA1FD7" w:rsidP="00FA1FD7">
      <w:pPr>
        <w:pStyle w:val="11"/>
        <w:spacing w:line="240" w:lineRule="auto"/>
        <w:rPr>
          <w:color w:val="000000" w:themeColor="text1"/>
          <w:szCs w:val="28"/>
        </w:rPr>
      </w:pPr>
      <w:r w:rsidRPr="00492613">
        <w:rPr>
          <w:color w:val="000000" w:themeColor="text1"/>
          <w:szCs w:val="28"/>
        </w:rPr>
        <w:t>В случае развития острого психоза с явлениями страха, тревоги, выраженным психомоторным возбуждением, наличием галлюцинаторно-параноидной симптоматики, агрессивностью следует прибегать к назначению нейролептиков с выраженным седативным компонентом действия (</w:t>
      </w:r>
      <w:proofErr w:type="spellStart"/>
      <w:r w:rsidRPr="00492613">
        <w:rPr>
          <w:b/>
          <w:i/>
          <w:color w:val="000000" w:themeColor="text1"/>
          <w:szCs w:val="28"/>
        </w:rPr>
        <w:t>клозапин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color w:val="000000" w:themeColor="text1"/>
          <w:szCs w:val="28"/>
        </w:rPr>
        <w:t>хлорпромазин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color w:val="000000" w:themeColor="text1"/>
          <w:szCs w:val="28"/>
        </w:rPr>
        <w:t>левомепромазин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color w:val="000000" w:themeColor="text1"/>
          <w:szCs w:val="28"/>
        </w:rPr>
        <w:t>хлорпротиксен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iCs/>
          <w:color w:val="000000" w:themeColor="text1"/>
          <w:szCs w:val="28"/>
        </w:rPr>
        <w:t>оланзапин</w:t>
      </w:r>
      <w:proofErr w:type="spellEnd"/>
      <w:r w:rsidRPr="00492613">
        <w:rPr>
          <w:b/>
          <w:i/>
          <w:iCs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iCs/>
          <w:color w:val="000000" w:themeColor="text1"/>
          <w:szCs w:val="28"/>
        </w:rPr>
        <w:t>кветиапин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 и др.</w:t>
      </w:r>
      <w:r w:rsidRPr="00492613">
        <w:rPr>
          <w:color w:val="000000" w:themeColor="text1"/>
          <w:szCs w:val="28"/>
        </w:rPr>
        <w:t xml:space="preserve">), в том числе парентерально. При наличии в структуре психоза </w:t>
      </w:r>
      <w:proofErr w:type="spellStart"/>
      <w:r w:rsidRPr="00492613">
        <w:rPr>
          <w:color w:val="000000" w:themeColor="text1"/>
          <w:szCs w:val="28"/>
        </w:rPr>
        <w:t>галюцинаторно-параноидных</w:t>
      </w:r>
      <w:proofErr w:type="spellEnd"/>
      <w:r w:rsidRPr="00492613">
        <w:rPr>
          <w:color w:val="000000" w:themeColor="text1"/>
          <w:szCs w:val="28"/>
        </w:rPr>
        <w:t xml:space="preserve"> расстрой</w:t>
      </w:r>
      <w:proofErr w:type="gramStart"/>
      <w:r w:rsidRPr="00492613">
        <w:rPr>
          <w:color w:val="000000" w:themeColor="text1"/>
          <w:szCs w:val="28"/>
        </w:rPr>
        <w:t>ств пр</w:t>
      </w:r>
      <w:proofErr w:type="gramEnd"/>
      <w:r w:rsidRPr="00492613">
        <w:rPr>
          <w:color w:val="000000" w:themeColor="text1"/>
          <w:szCs w:val="28"/>
        </w:rPr>
        <w:t xml:space="preserve">едпочтение следует отдавать нейролептикам с выраженным антигаллюцинаторным и </w:t>
      </w:r>
      <w:proofErr w:type="spellStart"/>
      <w:r w:rsidRPr="00492613">
        <w:rPr>
          <w:color w:val="000000" w:themeColor="text1"/>
          <w:szCs w:val="28"/>
        </w:rPr>
        <w:t>антибредовым</w:t>
      </w:r>
      <w:proofErr w:type="spellEnd"/>
      <w:r w:rsidRPr="00492613">
        <w:rPr>
          <w:color w:val="000000" w:themeColor="text1"/>
          <w:szCs w:val="28"/>
        </w:rPr>
        <w:t xml:space="preserve"> действием (</w:t>
      </w:r>
      <w:proofErr w:type="spellStart"/>
      <w:r w:rsidRPr="00492613">
        <w:rPr>
          <w:b/>
          <w:i/>
          <w:color w:val="000000" w:themeColor="text1"/>
          <w:szCs w:val="28"/>
        </w:rPr>
        <w:t>галоперидол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color w:val="000000" w:themeColor="text1"/>
          <w:szCs w:val="28"/>
        </w:rPr>
        <w:t>трифлуоперазин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color w:val="000000" w:themeColor="text1"/>
          <w:szCs w:val="28"/>
        </w:rPr>
        <w:t>зуклопентиксол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color w:val="000000" w:themeColor="text1"/>
          <w:szCs w:val="28"/>
        </w:rPr>
        <w:t>рисперидон</w:t>
      </w:r>
      <w:proofErr w:type="spellEnd"/>
      <w:r w:rsidRPr="00492613">
        <w:rPr>
          <w:b/>
          <w:i/>
          <w:color w:val="000000" w:themeColor="text1"/>
          <w:szCs w:val="28"/>
        </w:rPr>
        <w:t xml:space="preserve">, </w:t>
      </w:r>
      <w:proofErr w:type="spellStart"/>
      <w:r w:rsidRPr="00492613">
        <w:rPr>
          <w:b/>
          <w:i/>
          <w:color w:val="000000" w:themeColor="text1"/>
          <w:szCs w:val="28"/>
        </w:rPr>
        <w:t>оланзапин</w:t>
      </w:r>
      <w:proofErr w:type="spellEnd"/>
      <w:r w:rsidRPr="00492613">
        <w:rPr>
          <w:color w:val="000000" w:themeColor="text1"/>
          <w:szCs w:val="28"/>
        </w:rPr>
        <w:t>).</w:t>
      </w:r>
      <w:r w:rsidRPr="00492613">
        <w:rPr>
          <w:iCs/>
          <w:color w:val="000000" w:themeColor="text1"/>
          <w:szCs w:val="28"/>
        </w:rPr>
        <w:t xml:space="preserve"> </w:t>
      </w:r>
      <w:r w:rsidRPr="00492613">
        <w:rPr>
          <w:color w:val="000000" w:themeColor="text1"/>
          <w:szCs w:val="28"/>
        </w:rPr>
        <w:t xml:space="preserve">При психозе, сопровождающемся психомоторным возбуждением, бреде, галлюцинациях, тревожно-депрессивной симптоматике, наличии выраженного возбуждения с агрессивностью на фоне участившихся припадков, </w:t>
      </w:r>
      <w:proofErr w:type="spellStart"/>
      <w:r w:rsidRPr="00492613">
        <w:rPr>
          <w:color w:val="000000" w:themeColor="text1"/>
          <w:szCs w:val="28"/>
        </w:rPr>
        <w:t>дисфорических</w:t>
      </w:r>
      <w:proofErr w:type="spellEnd"/>
      <w:r w:rsidRPr="00492613">
        <w:rPr>
          <w:color w:val="000000" w:themeColor="text1"/>
          <w:szCs w:val="28"/>
        </w:rPr>
        <w:t xml:space="preserve"> состояниях, а также больным с разными проявлениями </w:t>
      </w:r>
      <w:proofErr w:type="spellStart"/>
      <w:r w:rsidRPr="00492613">
        <w:rPr>
          <w:color w:val="000000" w:themeColor="text1"/>
          <w:szCs w:val="28"/>
        </w:rPr>
        <w:t>психопатоподобного</w:t>
      </w:r>
      <w:proofErr w:type="spellEnd"/>
      <w:r w:rsidRPr="00492613">
        <w:rPr>
          <w:color w:val="000000" w:themeColor="text1"/>
          <w:szCs w:val="28"/>
        </w:rPr>
        <w:t xml:space="preserve"> поведения – </w:t>
      </w:r>
      <w:proofErr w:type="spellStart"/>
      <w:r w:rsidRPr="00492613">
        <w:rPr>
          <w:b/>
          <w:i/>
          <w:color w:val="000000" w:themeColor="text1"/>
          <w:szCs w:val="28"/>
        </w:rPr>
        <w:t>галоперидол</w:t>
      </w:r>
      <w:proofErr w:type="spellEnd"/>
      <w:r w:rsidRPr="00492613">
        <w:rPr>
          <w:color w:val="000000" w:themeColor="text1"/>
          <w:szCs w:val="28"/>
        </w:rPr>
        <w:t xml:space="preserve"> начиная с 1,5мг 2-3 раза в сутки, в дальнейшем среднесуточная терапевтическая доза редко превышает 5-10 мг/сутки. В случаях </w:t>
      </w:r>
      <w:proofErr w:type="spellStart"/>
      <w:r w:rsidRPr="00492613">
        <w:rPr>
          <w:color w:val="000000" w:themeColor="text1"/>
          <w:szCs w:val="28"/>
        </w:rPr>
        <w:t>труднокупируемого</w:t>
      </w:r>
      <w:proofErr w:type="spellEnd"/>
      <w:r w:rsidRPr="00492613">
        <w:rPr>
          <w:color w:val="000000" w:themeColor="text1"/>
          <w:szCs w:val="28"/>
        </w:rPr>
        <w:t xml:space="preserve"> психомоторного возбуждения следует повысить дозу </w:t>
      </w:r>
      <w:proofErr w:type="spellStart"/>
      <w:r w:rsidRPr="00492613">
        <w:rPr>
          <w:color w:val="000000" w:themeColor="text1"/>
          <w:szCs w:val="28"/>
        </w:rPr>
        <w:t>галоперидола</w:t>
      </w:r>
      <w:proofErr w:type="spellEnd"/>
      <w:r w:rsidRPr="00492613">
        <w:rPr>
          <w:color w:val="000000" w:themeColor="text1"/>
          <w:szCs w:val="28"/>
        </w:rPr>
        <w:t xml:space="preserve"> до 20-30 мг в сутки (потенцирует действие антидепрессантов, барбитуратов). </w:t>
      </w:r>
      <w:r w:rsidRPr="00492613">
        <w:rPr>
          <w:iCs/>
          <w:color w:val="000000" w:themeColor="text1"/>
          <w:szCs w:val="28"/>
        </w:rPr>
        <w:t xml:space="preserve"> </w:t>
      </w:r>
      <w:r w:rsidRPr="00492613">
        <w:rPr>
          <w:color w:val="000000" w:themeColor="text1"/>
          <w:szCs w:val="28"/>
        </w:rPr>
        <w:t xml:space="preserve"> В случае сочетания галлюцинаторно-бредовой симптоматики с возбуждением иногда применяют два нейролептика – один  седативным и другой – с мощным антипсихотическим эффектом. Наиболее часто применяют комбинацию </w:t>
      </w:r>
      <w:proofErr w:type="spellStart"/>
      <w:r w:rsidRPr="00492613">
        <w:rPr>
          <w:color w:val="000000" w:themeColor="text1"/>
          <w:szCs w:val="28"/>
        </w:rPr>
        <w:t>галоперидола</w:t>
      </w:r>
      <w:proofErr w:type="spellEnd"/>
      <w:r w:rsidRPr="00492613">
        <w:rPr>
          <w:color w:val="000000" w:themeColor="text1"/>
          <w:szCs w:val="28"/>
        </w:rPr>
        <w:t xml:space="preserve"> с </w:t>
      </w:r>
      <w:proofErr w:type="spellStart"/>
      <w:r w:rsidRPr="00492613">
        <w:rPr>
          <w:color w:val="000000" w:themeColor="text1"/>
          <w:szCs w:val="28"/>
        </w:rPr>
        <w:t>левомепромазином</w:t>
      </w:r>
      <w:proofErr w:type="spellEnd"/>
      <w:r w:rsidRPr="00492613">
        <w:rPr>
          <w:color w:val="000000" w:themeColor="text1"/>
          <w:szCs w:val="28"/>
        </w:rPr>
        <w:t xml:space="preserve">, </w:t>
      </w:r>
      <w:proofErr w:type="spellStart"/>
      <w:r w:rsidRPr="00492613">
        <w:rPr>
          <w:color w:val="000000" w:themeColor="text1"/>
          <w:szCs w:val="28"/>
        </w:rPr>
        <w:lastRenderedPageBreak/>
        <w:t>хлорпромазином</w:t>
      </w:r>
      <w:proofErr w:type="spellEnd"/>
      <w:r w:rsidRPr="00492613">
        <w:rPr>
          <w:color w:val="000000" w:themeColor="text1"/>
          <w:szCs w:val="28"/>
        </w:rPr>
        <w:t xml:space="preserve"> или </w:t>
      </w:r>
      <w:proofErr w:type="spellStart"/>
      <w:r w:rsidRPr="00492613">
        <w:rPr>
          <w:color w:val="000000" w:themeColor="text1"/>
          <w:szCs w:val="28"/>
        </w:rPr>
        <w:t>хлорпротиксеном</w:t>
      </w:r>
      <w:proofErr w:type="spellEnd"/>
      <w:r w:rsidRPr="00492613">
        <w:rPr>
          <w:color w:val="000000" w:themeColor="text1"/>
          <w:szCs w:val="28"/>
        </w:rPr>
        <w:t xml:space="preserve">.  </w:t>
      </w:r>
    </w:p>
    <w:p w:rsidR="006D4B4D" w:rsidRPr="00C47170" w:rsidRDefault="006D4B4D" w:rsidP="006D4B4D">
      <w:pPr>
        <w:pStyle w:val="ConsCell"/>
        <w:widowControl/>
        <w:ind w:firstLine="357"/>
        <w:jc w:val="both"/>
        <w:rPr>
          <w:color w:val="000000" w:themeColor="text1"/>
          <w:sz w:val="28"/>
          <w:szCs w:val="28"/>
        </w:rPr>
      </w:pPr>
      <w:proofErr w:type="gramStart"/>
      <w:r w:rsidRPr="00C47170">
        <w:rPr>
          <w:color w:val="000000" w:themeColor="text1"/>
          <w:sz w:val="28"/>
          <w:szCs w:val="28"/>
        </w:rPr>
        <w:t xml:space="preserve">При деменции при эпилепсии, протекающей с явлениями психомоторного возбуждения, агрессивным поведением, появлением галлюцинаторно-параноидной симптоматики, расстройств в сфере влечений, преимущественно используются следующие </w:t>
      </w:r>
      <w:r w:rsidRPr="00C47170">
        <w:rPr>
          <w:b/>
          <w:i/>
          <w:color w:val="000000" w:themeColor="text1"/>
          <w:sz w:val="28"/>
          <w:szCs w:val="28"/>
        </w:rPr>
        <w:t>нейролептики</w:t>
      </w:r>
      <w:r w:rsidRPr="00C47170">
        <w:rPr>
          <w:color w:val="000000" w:themeColor="text1"/>
          <w:sz w:val="28"/>
          <w:szCs w:val="28"/>
        </w:rPr>
        <w:t xml:space="preserve">: 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оланзапин</w:t>
      </w:r>
      <w:proofErr w:type="spellEnd"/>
      <w:r w:rsidRPr="00C47170">
        <w:rPr>
          <w:color w:val="000000" w:themeColor="text1"/>
          <w:sz w:val="28"/>
          <w:szCs w:val="28"/>
        </w:rPr>
        <w:t xml:space="preserve"> - 5-10 мг/</w:t>
      </w:r>
      <w:proofErr w:type="spellStart"/>
      <w:r w:rsidRPr="00C47170">
        <w:rPr>
          <w:color w:val="000000" w:themeColor="text1"/>
          <w:sz w:val="28"/>
          <w:szCs w:val="28"/>
        </w:rPr>
        <w:t>сут</w:t>
      </w:r>
      <w:proofErr w:type="spellEnd"/>
      <w:r w:rsidRPr="00C47170">
        <w:rPr>
          <w:color w:val="000000" w:themeColor="text1"/>
          <w:sz w:val="28"/>
          <w:szCs w:val="28"/>
        </w:rPr>
        <w:t xml:space="preserve">, 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кветиапин</w:t>
      </w:r>
      <w:proofErr w:type="spellEnd"/>
      <w:r w:rsidRPr="00C47170">
        <w:rPr>
          <w:color w:val="000000" w:themeColor="text1"/>
          <w:sz w:val="28"/>
          <w:szCs w:val="28"/>
        </w:rPr>
        <w:t xml:space="preserve"> - 25-100 мг/</w:t>
      </w:r>
      <w:proofErr w:type="spellStart"/>
      <w:r w:rsidRPr="00C47170">
        <w:rPr>
          <w:color w:val="000000" w:themeColor="text1"/>
          <w:sz w:val="28"/>
          <w:szCs w:val="28"/>
        </w:rPr>
        <w:t>сут</w:t>
      </w:r>
      <w:proofErr w:type="spellEnd"/>
      <w:r w:rsidRPr="00C47170">
        <w:rPr>
          <w:color w:val="000000" w:themeColor="text1"/>
          <w:sz w:val="28"/>
          <w:szCs w:val="28"/>
        </w:rPr>
        <w:t xml:space="preserve">, 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галоперидол</w:t>
      </w:r>
      <w:proofErr w:type="spellEnd"/>
      <w:r w:rsidRPr="00C47170">
        <w:rPr>
          <w:i/>
          <w:color w:val="000000" w:themeColor="text1"/>
          <w:sz w:val="28"/>
          <w:szCs w:val="28"/>
        </w:rPr>
        <w:t xml:space="preserve"> </w:t>
      </w:r>
      <w:r w:rsidRPr="00C47170">
        <w:rPr>
          <w:color w:val="000000" w:themeColor="text1"/>
          <w:sz w:val="28"/>
          <w:szCs w:val="28"/>
        </w:rPr>
        <w:t>(средние суточные дозы 10 мг),</w:t>
      </w:r>
      <w:r w:rsidRPr="00C47170">
        <w:rPr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левомепромазин</w:t>
      </w:r>
      <w:proofErr w:type="spellEnd"/>
      <w:r w:rsidRPr="00C47170">
        <w:rPr>
          <w:b/>
          <w:i/>
          <w:color w:val="000000" w:themeColor="text1"/>
          <w:sz w:val="28"/>
          <w:szCs w:val="28"/>
        </w:rPr>
        <w:t xml:space="preserve"> </w:t>
      </w:r>
      <w:r w:rsidRPr="00C47170">
        <w:rPr>
          <w:color w:val="000000" w:themeColor="text1"/>
          <w:sz w:val="28"/>
          <w:szCs w:val="28"/>
        </w:rPr>
        <w:t xml:space="preserve"> (50-100 мг/сутки), 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хлорпротиксен</w:t>
      </w:r>
      <w:proofErr w:type="spellEnd"/>
      <w:r w:rsidRPr="00C47170">
        <w:rPr>
          <w:color w:val="000000" w:themeColor="text1"/>
          <w:sz w:val="28"/>
          <w:szCs w:val="28"/>
        </w:rPr>
        <w:t xml:space="preserve"> (60-100 мг/сутки),  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рисперидон</w:t>
      </w:r>
      <w:proofErr w:type="spellEnd"/>
      <w:r w:rsidRPr="00C47170">
        <w:rPr>
          <w:color w:val="000000" w:themeColor="text1"/>
          <w:sz w:val="28"/>
          <w:szCs w:val="28"/>
        </w:rPr>
        <w:t>: начальная доза 2 мг два раза в сутки, при необходимости дозу увеличивают до 4-6 мг</w:t>
      </w:r>
      <w:proofErr w:type="gramEnd"/>
      <w:r w:rsidRPr="00C47170">
        <w:rPr>
          <w:color w:val="000000" w:themeColor="text1"/>
          <w:sz w:val="28"/>
          <w:szCs w:val="28"/>
        </w:rPr>
        <w:t xml:space="preserve"> два раза в сутки (не чаще чем через день). При наличии галлюцинаторно-параноидных расстрой</w:t>
      </w:r>
      <w:proofErr w:type="gramStart"/>
      <w:r w:rsidRPr="00C47170">
        <w:rPr>
          <w:color w:val="000000" w:themeColor="text1"/>
          <w:sz w:val="28"/>
          <w:szCs w:val="28"/>
        </w:rPr>
        <w:t>ств пр</w:t>
      </w:r>
      <w:proofErr w:type="gramEnd"/>
      <w:r w:rsidRPr="00C47170">
        <w:rPr>
          <w:color w:val="000000" w:themeColor="text1"/>
          <w:sz w:val="28"/>
          <w:szCs w:val="28"/>
        </w:rPr>
        <w:t xml:space="preserve">едпочтение следует отдавать нейролептикам с выраженным антигаллюцинаторным и </w:t>
      </w:r>
      <w:proofErr w:type="spellStart"/>
      <w:r w:rsidRPr="00C47170">
        <w:rPr>
          <w:color w:val="000000" w:themeColor="text1"/>
          <w:sz w:val="28"/>
          <w:szCs w:val="28"/>
        </w:rPr>
        <w:t>антибредовым</w:t>
      </w:r>
      <w:proofErr w:type="spellEnd"/>
      <w:r w:rsidRPr="00C47170">
        <w:rPr>
          <w:color w:val="000000" w:themeColor="text1"/>
          <w:sz w:val="28"/>
          <w:szCs w:val="28"/>
        </w:rPr>
        <w:t xml:space="preserve"> действием (</w:t>
      </w:r>
      <w:proofErr w:type="spellStart"/>
      <w:r w:rsidRPr="00C47170">
        <w:rPr>
          <w:color w:val="000000" w:themeColor="text1"/>
          <w:sz w:val="28"/>
          <w:szCs w:val="28"/>
        </w:rPr>
        <w:t>галоперидол</w:t>
      </w:r>
      <w:proofErr w:type="spellEnd"/>
      <w:r w:rsidRPr="00C47170">
        <w:rPr>
          <w:color w:val="000000" w:themeColor="text1"/>
          <w:sz w:val="28"/>
          <w:szCs w:val="28"/>
        </w:rPr>
        <w:t xml:space="preserve">, </w:t>
      </w:r>
      <w:proofErr w:type="spellStart"/>
      <w:r w:rsidRPr="00C47170">
        <w:rPr>
          <w:color w:val="000000" w:themeColor="text1"/>
          <w:sz w:val="28"/>
          <w:szCs w:val="28"/>
        </w:rPr>
        <w:t>трифлуоперазин</w:t>
      </w:r>
      <w:proofErr w:type="spellEnd"/>
      <w:r w:rsidRPr="00C47170">
        <w:rPr>
          <w:color w:val="000000" w:themeColor="text1"/>
          <w:sz w:val="28"/>
          <w:szCs w:val="28"/>
        </w:rPr>
        <w:t xml:space="preserve">, </w:t>
      </w:r>
      <w:proofErr w:type="spellStart"/>
      <w:r w:rsidRPr="00C47170">
        <w:rPr>
          <w:color w:val="000000" w:themeColor="text1"/>
          <w:sz w:val="28"/>
          <w:szCs w:val="28"/>
        </w:rPr>
        <w:t>зуклопентиксол</w:t>
      </w:r>
      <w:proofErr w:type="spellEnd"/>
      <w:r w:rsidRPr="00C47170">
        <w:rPr>
          <w:color w:val="000000" w:themeColor="text1"/>
          <w:sz w:val="28"/>
          <w:szCs w:val="28"/>
        </w:rPr>
        <w:t xml:space="preserve">, </w:t>
      </w:r>
      <w:proofErr w:type="spellStart"/>
      <w:r w:rsidRPr="00C47170">
        <w:rPr>
          <w:color w:val="000000" w:themeColor="text1"/>
          <w:sz w:val="28"/>
          <w:szCs w:val="28"/>
        </w:rPr>
        <w:t>рисперидон</w:t>
      </w:r>
      <w:proofErr w:type="spellEnd"/>
      <w:r w:rsidRPr="00C47170">
        <w:rPr>
          <w:color w:val="000000" w:themeColor="text1"/>
          <w:sz w:val="28"/>
          <w:szCs w:val="28"/>
        </w:rPr>
        <w:t xml:space="preserve">, </w:t>
      </w:r>
      <w:proofErr w:type="spellStart"/>
      <w:r w:rsidRPr="00C47170">
        <w:rPr>
          <w:color w:val="000000" w:themeColor="text1"/>
          <w:sz w:val="28"/>
          <w:szCs w:val="28"/>
        </w:rPr>
        <w:t>оланзапин</w:t>
      </w:r>
      <w:proofErr w:type="spellEnd"/>
      <w:r w:rsidRPr="00C47170">
        <w:rPr>
          <w:color w:val="000000" w:themeColor="text1"/>
          <w:sz w:val="28"/>
          <w:szCs w:val="28"/>
        </w:rPr>
        <w:t xml:space="preserve">). </w:t>
      </w:r>
      <w:r w:rsidRPr="00C47170">
        <w:rPr>
          <w:iCs/>
          <w:color w:val="000000" w:themeColor="text1"/>
          <w:sz w:val="28"/>
          <w:szCs w:val="28"/>
        </w:rPr>
        <w:t xml:space="preserve">Среди традиционных  </w:t>
      </w:r>
      <w:proofErr w:type="spellStart"/>
      <w:r w:rsidRPr="00C47170">
        <w:rPr>
          <w:iCs/>
          <w:color w:val="000000" w:themeColor="text1"/>
          <w:sz w:val="28"/>
          <w:szCs w:val="28"/>
        </w:rPr>
        <w:t>антипсихотиков</w:t>
      </w:r>
      <w:proofErr w:type="spellEnd"/>
      <w:r w:rsidRPr="00C47170">
        <w:rPr>
          <w:iCs/>
          <w:color w:val="000000" w:themeColor="text1"/>
          <w:sz w:val="28"/>
          <w:szCs w:val="28"/>
        </w:rPr>
        <w:t xml:space="preserve"> предпочтителен выбор </w:t>
      </w:r>
      <w:proofErr w:type="spellStart"/>
      <w:r w:rsidRPr="00C47170">
        <w:rPr>
          <w:iCs/>
          <w:color w:val="000000" w:themeColor="text1"/>
          <w:sz w:val="28"/>
          <w:szCs w:val="28"/>
        </w:rPr>
        <w:t>галоперидола</w:t>
      </w:r>
      <w:proofErr w:type="spellEnd"/>
      <w:r w:rsidRPr="00C47170">
        <w:rPr>
          <w:iCs/>
          <w:color w:val="000000" w:themeColor="text1"/>
          <w:sz w:val="28"/>
          <w:szCs w:val="28"/>
        </w:rPr>
        <w:t xml:space="preserve"> (разовая доза 5-10 мг перорально или внутримышечно). </w:t>
      </w:r>
      <w:r w:rsidRPr="00C47170">
        <w:rPr>
          <w:color w:val="000000" w:themeColor="text1"/>
          <w:sz w:val="28"/>
          <w:szCs w:val="28"/>
        </w:rPr>
        <w:t xml:space="preserve"> В более легких случаях лечение можно начинать с 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тиоридазина</w:t>
      </w:r>
      <w:proofErr w:type="spellEnd"/>
      <w:r w:rsidRPr="00C47170">
        <w:rPr>
          <w:b/>
          <w:i/>
          <w:color w:val="000000" w:themeColor="text1"/>
          <w:sz w:val="28"/>
          <w:szCs w:val="28"/>
        </w:rPr>
        <w:t xml:space="preserve"> (</w:t>
      </w:r>
      <w:proofErr w:type="spellStart"/>
      <w:r w:rsidRPr="00C47170">
        <w:rPr>
          <w:b/>
          <w:i/>
          <w:color w:val="000000" w:themeColor="text1"/>
          <w:sz w:val="28"/>
          <w:szCs w:val="28"/>
        </w:rPr>
        <w:t>сонапакса</w:t>
      </w:r>
      <w:proofErr w:type="spellEnd"/>
      <w:r w:rsidRPr="00C47170">
        <w:rPr>
          <w:b/>
          <w:i/>
          <w:color w:val="000000" w:themeColor="text1"/>
          <w:sz w:val="28"/>
          <w:szCs w:val="28"/>
        </w:rPr>
        <w:t>)</w:t>
      </w:r>
      <w:r w:rsidRPr="00C47170">
        <w:rPr>
          <w:color w:val="000000" w:themeColor="text1"/>
          <w:sz w:val="28"/>
          <w:szCs w:val="28"/>
        </w:rPr>
        <w:t xml:space="preserve"> в дозе 30-75 мг/сутки. При развитии побочных явлений дозы нейролептических средств необходимо снизить или отменить препарат и продолжить купирующую терапию другими препаратами </w:t>
      </w:r>
      <w:r w:rsidRPr="00C47170">
        <w:rPr>
          <w:b/>
          <w:i/>
          <w:color w:val="000000" w:themeColor="text1"/>
          <w:sz w:val="28"/>
          <w:szCs w:val="28"/>
        </w:rPr>
        <w:t>(транквилизаторами</w:t>
      </w:r>
      <w:r w:rsidRPr="00C47170">
        <w:rPr>
          <w:color w:val="000000" w:themeColor="text1"/>
          <w:sz w:val="28"/>
          <w:szCs w:val="28"/>
        </w:rPr>
        <w:t xml:space="preserve">). </w:t>
      </w:r>
    </w:p>
    <w:p w:rsidR="006D4B4D" w:rsidRPr="00C47170" w:rsidRDefault="006D4B4D" w:rsidP="006D4B4D">
      <w:pPr>
        <w:jc w:val="both"/>
        <w:rPr>
          <w:color w:val="000000" w:themeColor="text1"/>
          <w:sz w:val="28"/>
          <w:szCs w:val="28"/>
        </w:rPr>
      </w:pPr>
      <w:r w:rsidRPr="00C47170">
        <w:rPr>
          <w:color w:val="000000" w:themeColor="text1"/>
          <w:sz w:val="28"/>
          <w:szCs w:val="28"/>
        </w:rPr>
        <w:t xml:space="preserve">   При наличии депрессивных расстройств у больных с деменцией при эпилепсии предпочтительно использовать </w:t>
      </w:r>
      <w:r w:rsidRPr="00C47170">
        <w:rPr>
          <w:b/>
          <w:i/>
          <w:color w:val="000000" w:themeColor="text1"/>
          <w:sz w:val="28"/>
          <w:szCs w:val="28"/>
        </w:rPr>
        <w:t>селективные ингибиторы обратного захвата серотонина</w:t>
      </w:r>
      <w:r w:rsidRPr="00C47170">
        <w:rPr>
          <w:color w:val="000000" w:themeColor="text1"/>
          <w:sz w:val="28"/>
          <w:szCs w:val="28"/>
        </w:rPr>
        <w:t xml:space="preserve">. </w:t>
      </w:r>
    </w:p>
    <w:p w:rsidR="00FA1FD7" w:rsidRPr="00492613" w:rsidRDefault="00FA1FD7" w:rsidP="00FA1FD7">
      <w:pPr>
        <w:jc w:val="both"/>
        <w:rPr>
          <w:color w:val="000000" w:themeColor="text1"/>
          <w:sz w:val="28"/>
          <w:szCs w:val="28"/>
        </w:rPr>
      </w:pPr>
      <w:r w:rsidRPr="00492613">
        <w:rPr>
          <w:color w:val="000000" w:themeColor="text1"/>
          <w:sz w:val="28"/>
          <w:szCs w:val="28"/>
        </w:rPr>
        <w:t xml:space="preserve">     При этом следует продолжить лечение противосудорожными препаратами.  </w:t>
      </w:r>
    </w:p>
    <w:p w:rsidR="00D0108A" w:rsidRPr="00492613" w:rsidRDefault="00ED4707" w:rsidP="00D0108A">
      <w:pPr>
        <w:pStyle w:val="11"/>
        <w:spacing w:line="240" w:lineRule="auto"/>
        <w:rPr>
          <w:b/>
          <w:i/>
          <w:color w:val="000000" w:themeColor="text1"/>
          <w:szCs w:val="28"/>
        </w:rPr>
      </w:pPr>
      <w:r w:rsidRPr="00492613">
        <w:rPr>
          <w:color w:val="000000" w:themeColor="text1"/>
          <w:szCs w:val="28"/>
        </w:rPr>
        <w:t xml:space="preserve">  </w:t>
      </w:r>
      <w:r w:rsidR="00D0108A" w:rsidRPr="00492613">
        <w:rPr>
          <w:color w:val="000000" w:themeColor="text1"/>
          <w:szCs w:val="28"/>
        </w:rPr>
        <w:t xml:space="preserve">Терапия </w:t>
      </w:r>
      <w:r w:rsidR="00D0108A" w:rsidRPr="00AD3358">
        <w:rPr>
          <w:b/>
          <w:color w:val="000000" w:themeColor="text1"/>
          <w:szCs w:val="28"/>
        </w:rPr>
        <w:t>аффективных расстройств</w:t>
      </w:r>
      <w:r w:rsidR="00D0108A" w:rsidRPr="00492613">
        <w:rPr>
          <w:color w:val="000000" w:themeColor="text1"/>
          <w:szCs w:val="28"/>
        </w:rPr>
        <w:t xml:space="preserve"> подразумевает применение широкого спектра психотропных препаратов: антидепрессанты,</w:t>
      </w:r>
      <w:r w:rsidR="00D0108A" w:rsidRPr="00492613">
        <w:rPr>
          <w:i/>
          <w:iCs/>
          <w:color w:val="000000" w:themeColor="text1"/>
          <w:szCs w:val="28"/>
        </w:rPr>
        <w:t xml:space="preserve"> нейролептики, </w:t>
      </w:r>
      <w:proofErr w:type="spellStart"/>
      <w:r w:rsidR="00D0108A" w:rsidRPr="00492613">
        <w:rPr>
          <w:i/>
          <w:iCs/>
          <w:color w:val="000000" w:themeColor="text1"/>
          <w:szCs w:val="28"/>
        </w:rPr>
        <w:t>антипсихотики</w:t>
      </w:r>
      <w:proofErr w:type="spellEnd"/>
      <w:r w:rsidR="00D0108A" w:rsidRPr="00492613">
        <w:rPr>
          <w:i/>
          <w:iCs/>
          <w:color w:val="000000" w:themeColor="text1"/>
          <w:szCs w:val="28"/>
        </w:rPr>
        <w:t xml:space="preserve">, транквилизаторы, </w:t>
      </w:r>
      <w:proofErr w:type="spellStart"/>
      <w:r w:rsidR="00D0108A" w:rsidRPr="00492613">
        <w:rPr>
          <w:i/>
          <w:iCs/>
          <w:color w:val="000000" w:themeColor="text1"/>
          <w:szCs w:val="28"/>
        </w:rPr>
        <w:t>ноотропы</w:t>
      </w:r>
      <w:proofErr w:type="spellEnd"/>
      <w:r w:rsidR="00D0108A" w:rsidRPr="00492613">
        <w:rPr>
          <w:i/>
          <w:iCs/>
          <w:color w:val="000000" w:themeColor="text1"/>
          <w:szCs w:val="28"/>
        </w:rPr>
        <w:t xml:space="preserve">, </w:t>
      </w:r>
      <w:proofErr w:type="spellStart"/>
      <w:r w:rsidR="00D0108A" w:rsidRPr="00492613">
        <w:rPr>
          <w:i/>
          <w:iCs/>
          <w:color w:val="000000" w:themeColor="text1"/>
          <w:szCs w:val="28"/>
        </w:rPr>
        <w:t>антиконвульсанты</w:t>
      </w:r>
      <w:proofErr w:type="spellEnd"/>
      <w:r w:rsidR="00D0108A" w:rsidRPr="00492613">
        <w:rPr>
          <w:i/>
          <w:iCs/>
          <w:color w:val="000000" w:themeColor="text1"/>
          <w:szCs w:val="28"/>
        </w:rPr>
        <w:t xml:space="preserve"> и. </w:t>
      </w:r>
      <w:r w:rsidR="00D0108A" w:rsidRPr="00492613">
        <w:rPr>
          <w:color w:val="000000" w:themeColor="text1"/>
          <w:szCs w:val="28"/>
        </w:rPr>
        <w:t xml:space="preserve"> основана на структуре ведущего психопатологического синдрома</w:t>
      </w:r>
      <w:r w:rsidR="00D0108A" w:rsidRPr="00492613">
        <w:rPr>
          <w:b/>
          <w:i/>
          <w:color w:val="000000" w:themeColor="text1"/>
          <w:szCs w:val="28"/>
        </w:rPr>
        <w:t>.</w:t>
      </w:r>
    </w:p>
    <w:p w:rsidR="00D0108A" w:rsidRPr="00492613" w:rsidRDefault="00D0108A" w:rsidP="00D0108A">
      <w:pPr>
        <w:spacing w:before="120" w:after="120"/>
        <w:ind w:firstLine="709"/>
        <w:jc w:val="both"/>
        <w:rPr>
          <w:iCs/>
          <w:color w:val="000000" w:themeColor="text1"/>
          <w:sz w:val="28"/>
          <w:szCs w:val="28"/>
        </w:rPr>
      </w:pPr>
      <w:proofErr w:type="gramStart"/>
      <w:r w:rsidRPr="00492613">
        <w:rPr>
          <w:iCs/>
          <w:color w:val="000000" w:themeColor="text1"/>
          <w:sz w:val="28"/>
          <w:szCs w:val="28"/>
        </w:rPr>
        <w:t>Преимущества</w:t>
      </w:r>
      <w:proofErr w:type="gramEnd"/>
      <w:r w:rsidRPr="00492613">
        <w:rPr>
          <w:iCs/>
          <w:color w:val="000000" w:themeColor="text1"/>
          <w:sz w:val="28"/>
          <w:szCs w:val="28"/>
        </w:rPr>
        <w:t xml:space="preserve"> безусловно имеют </w:t>
      </w:r>
      <w:r w:rsidRPr="00AD3358">
        <w:rPr>
          <w:b/>
          <w:iCs/>
          <w:color w:val="000000" w:themeColor="text1"/>
          <w:sz w:val="28"/>
          <w:szCs w:val="28"/>
        </w:rPr>
        <w:t>антидепрессанты</w:t>
      </w:r>
      <w:r w:rsidRPr="00492613">
        <w:rPr>
          <w:iCs/>
          <w:color w:val="000000" w:themeColor="text1"/>
          <w:sz w:val="28"/>
          <w:szCs w:val="28"/>
        </w:rPr>
        <w:t xml:space="preserve">: </w:t>
      </w:r>
    </w:p>
    <w:p w:rsidR="00D0108A" w:rsidRPr="00492613" w:rsidRDefault="00D0108A" w:rsidP="00D0108A">
      <w:pPr>
        <w:spacing w:before="120" w:after="120"/>
        <w:ind w:firstLine="709"/>
        <w:jc w:val="both"/>
        <w:rPr>
          <w:iCs/>
          <w:color w:val="000000" w:themeColor="text1"/>
          <w:sz w:val="28"/>
          <w:szCs w:val="28"/>
        </w:rPr>
      </w:pPr>
      <w:r w:rsidRPr="00492613">
        <w:rPr>
          <w:iCs/>
          <w:color w:val="000000" w:themeColor="text1"/>
          <w:sz w:val="28"/>
          <w:szCs w:val="28"/>
        </w:rPr>
        <w:t xml:space="preserve">1. Трициклические (классические ТЦА): </w:t>
      </w:r>
      <w:proofErr w:type="spellStart"/>
      <w:r w:rsidRPr="00492613">
        <w:rPr>
          <w:iCs/>
          <w:color w:val="000000" w:themeColor="text1"/>
          <w:sz w:val="28"/>
          <w:szCs w:val="28"/>
        </w:rPr>
        <w:t>амитриптилин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триптизол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, </w:t>
      </w:r>
      <w:proofErr w:type="spellStart"/>
      <w:r w:rsidRPr="00492613">
        <w:rPr>
          <w:iCs/>
          <w:color w:val="000000" w:themeColor="text1"/>
          <w:sz w:val="28"/>
          <w:szCs w:val="28"/>
        </w:rPr>
        <w:t>саротен</w:t>
      </w:r>
      <w:proofErr w:type="spellEnd"/>
      <w:r w:rsidRPr="00492613">
        <w:rPr>
          <w:iCs/>
          <w:color w:val="000000" w:themeColor="text1"/>
          <w:sz w:val="28"/>
          <w:szCs w:val="28"/>
        </w:rPr>
        <w:t>) и др.;</w:t>
      </w:r>
    </w:p>
    <w:p w:rsidR="00D0108A" w:rsidRPr="00492613" w:rsidRDefault="00D0108A" w:rsidP="00D0108A">
      <w:pPr>
        <w:spacing w:before="120" w:after="120"/>
        <w:ind w:firstLine="709"/>
        <w:jc w:val="both"/>
        <w:rPr>
          <w:iCs/>
          <w:color w:val="000000" w:themeColor="text1"/>
          <w:sz w:val="28"/>
          <w:szCs w:val="28"/>
        </w:rPr>
      </w:pPr>
      <w:r w:rsidRPr="00492613">
        <w:rPr>
          <w:iCs/>
          <w:color w:val="000000" w:themeColor="text1"/>
          <w:sz w:val="28"/>
          <w:szCs w:val="28"/>
        </w:rPr>
        <w:t xml:space="preserve">2.Тетрациклические: селективные блокаторы обратного захвата норадреналина (СБОЗН) – </w:t>
      </w:r>
      <w:proofErr w:type="spellStart"/>
      <w:r w:rsidRPr="00492613">
        <w:rPr>
          <w:iCs/>
          <w:color w:val="000000" w:themeColor="text1"/>
          <w:sz w:val="28"/>
          <w:szCs w:val="28"/>
        </w:rPr>
        <w:t>миансерин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леривон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); </w:t>
      </w:r>
      <w:proofErr w:type="spellStart"/>
      <w:r w:rsidRPr="00492613">
        <w:rPr>
          <w:iCs/>
          <w:color w:val="000000" w:themeColor="text1"/>
          <w:sz w:val="28"/>
          <w:szCs w:val="28"/>
        </w:rPr>
        <w:t>норадренергические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селективные </w:t>
      </w:r>
      <w:proofErr w:type="spellStart"/>
      <w:r w:rsidRPr="00492613">
        <w:rPr>
          <w:iCs/>
          <w:color w:val="000000" w:themeColor="text1"/>
          <w:sz w:val="28"/>
          <w:szCs w:val="28"/>
        </w:rPr>
        <w:t>серотонинергические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антидепрессанты (НССА)</w:t>
      </w:r>
      <w:r w:rsidRPr="00492613">
        <w:rPr>
          <w:iCs/>
          <w:color w:val="000000" w:themeColor="text1"/>
          <w:sz w:val="28"/>
          <w:szCs w:val="28"/>
        </w:rPr>
        <w:softHyphen/>
        <w:t xml:space="preserve"> - </w:t>
      </w:r>
      <w:proofErr w:type="spellStart"/>
      <w:r w:rsidRPr="00492613">
        <w:rPr>
          <w:iCs/>
          <w:color w:val="000000" w:themeColor="text1"/>
          <w:sz w:val="28"/>
          <w:szCs w:val="28"/>
        </w:rPr>
        <w:t>миртазапин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ремерон</w:t>
      </w:r>
      <w:proofErr w:type="spellEnd"/>
      <w:r w:rsidRPr="00492613">
        <w:rPr>
          <w:iCs/>
          <w:color w:val="000000" w:themeColor="text1"/>
          <w:sz w:val="28"/>
          <w:szCs w:val="28"/>
        </w:rPr>
        <w:t>);</w:t>
      </w:r>
    </w:p>
    <w:p w:rsidR="00D0108A" w:rsidRPr="00492613" w:rsidRDefault="00D0108A" w:rsidP="00D0108A">
      <w:pPr>
        <w:spacing w:before="120" w:after="120"/>
        <w:ind w:firstLine="709"/>
        <w:jc w:val="both"/>
        <w:rPr>
          <w:iCs/>
          <w:color w:val="000000" w:themeColor="text1"/>
          <w:sz w:val="28"/>
          <w:szCs w:val="28"/>
        </w:rPr>
      </w:pPr>
      <w:r w:rsidRPr="00492613">
        <w:rPr>
          <w:iCs/>
          <w:color w:val="000000" w:themeColor="text1"/>
          <w:sz w:val="28"/>
          <w:szCs w:val="28"/>
        </w:rPr>
        <w:t xml:space="preserve">3. Селективные ингибиторы обратного захвата </w:t>
      </w:r>
      <w:proofErr w:type="spellStart"/>
      <w:r w:rsidRPr="00492613">
        <w:rPr>
          <w:iCs/>
          <w:color w:val="000000" w:themeColor="text1"/>
          <w:sz w:val="28"/>
          <w:szCs w:val="28"/>
        </w:rPr>
        <w:t>серотонина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(СИОЗС</w:t>
      </w:r>
      <w:proofErr w:type="gramStart"/>
      <w:r w:rsidRPr="00492613">
        <w:rPr>
          <w:iCs/>
          <w:color w:val="000000" w:themeColor="text1"/>
          <w:sz w:val="28"/>
          <w:szCs w:val="28"/>
        </w:rPr>
        <w:t xml:space="preserve">):, </w:t>
      </w:r>
      <w:proofErr w:type="spellStart"/>
      <w:proofErr w:type="gramEnd"/>
      <w:r w:rsidRPr="00492613">
        <w:rPr>
          <w:iCs/>
          <w:color w:val="000000" w:themeColor="text1"/>
          <w:sz w:val="28"/>
          <w:szCs w:val="28"/>
        </w:rPr>
        <w:t>флувоксамин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феварин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), </w:t>
      </w:r>
      <w:proofErr w:type="spellStart"/>
      <w:r w:rsidRPr="00492613">
        <w:rPr>
          <w:iCs/>
          <w:color w:val="000000" w:themeColor="text1"/>
          <w:sz w:val="28"/>
          <w:szCs w:val="28"/>
        </w:rPr>
        <w:t>пароксетин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паксил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, </w:t>
      </w:r>
      <w:proofErr w:type="spellStart"/>
      <w:r w:rsidRPr="00492613">
        <w:rPr>
          <w:iCs/>
          <w:color w:val="000000" w:themeColor="text1"/>
          <w:sz w:val="28"/>
          <w:szCs w:val="28"/>
        </w:rPr>
        <w:t>рексетин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), </w:t>
      </w:r>
      <w:proofErr w:type="spellStart"/>
      <w:r w:rsidRPr="00492613">
        <w:rPr>
          <w:iCs/>
          <w:color w:val="000000" w:themeColor="text1"/>
          <w:sz w:val="28"/>
          <w:szCs w:val="28"/>
        </w:rPr>
        <w:t>сертралин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золофт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, </w:t>
      </w:r>
      <w:proofErr w:type="spellStart"/>
      <w:r w:rsidRPr="00492613">
        <w:rPr>
          <w:iCs/>
          <w:color w:val="000000" w:themeColor="text1"/>
          <w:sz w:val="28"/>
          <w:szCs w:val="28"/>
        </w:rPr>
        <w:t>стимулотон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, </w:t>
      </w:r>
      <w:proofErr w:type="spellStart"/>
      <w:r w:rsidRPr="00492613">
        <w:rPr>
          <w:iCs/>
          <w:color w:val="000000" w:themeColor="text1"/>
          <w:sz w:val="28"/>
          <w:szCs w:val="28"/>
        </w:rPr>
        <w:t>асентра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), </w:t>
      </w:r>
      <w:proofErr w:type="spellStart"/>
      <w:r w:rsidRPr="00492613">
        <w:rPr>
          <w:iCs/>
          <w:color w:val="000000" w:themeColor="text1"/>
          <w:sz w:val="28"/>
          <w:szCs w:val="28"/>
        </w:rPr>
        <w:t>циталопрам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ципрамил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, </w:t>
      </w:r>
      <w:proofErr w:type="spellStart"/>
      <w:r w:rsidRPr="00492613">
        <w:rPr>
          <w:iCs/>
          <w:color w:val="000000" w:themeColor="text1"/>
          <w:sz w:val="28"/>
          <w:szCs w:val="28"/>
        </w:rPr>
        <w:t>опра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), </w:t>
      </w:r>
      <w:proofErr w:type="spellStart"/>
      <w:r w:rsidRPr="00492613">
        <w:rPr>
          <w:iCs/>
          <w:color w:val="000000" w:themeColor="text1"/>
          <w:sz w:val="28"/>
          <w:szCs w:val="28"/>
        </w:rPr>
        <w:t>эсциталопрам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ципралекс</w:t>
      </w:r>
      <w:proofErr w:type="spellEnd"/>
      <w:r w:rsidRPr="00492613">
        <w:rPr>
          <w:iCs/>
          <w:color w:val="000000" w:themeColor="text1"/>
          <w:sz w:val="28"/>
          <w:szCs w:val="28"/>
        </w:rPr>
        <w:t>);</w:t>
      </w:r>
    </w:p>
    <w:p w:rsidR="00D0108A" w:rsidRPr="00492613" w:rsidRDefault="00D0108A" w:rsidP="00D0108A">
      <w:pPr>
        <w:spacing w:before="120" w:after="120"/>
        <w:ind w:firstLine="709"/>
        <w:jc w:val="both"/>
        <w:rPr>
          <w:iCs/>
          <w:color w:val="000000" w:themeColor="text1"/>
          <w:sz w:val="28"/>
          <w:szCs w:val="28"/>
        </w:rPr>
      </w:pPr>
      <w:r w:rsidRPr="00492613">
        <w:rPr>
          <w:iCs/>
          <w:color w:val="000000" w:themeColor="text1"/>
          <w:sz w:val="28"/>
          <w:szCs w:val="28"/>
        </w:rPr>
        <w:lastRenderedPageBreak/>
        <w:t>4. Селективные ингибиторы обратного захвата серотонина и норадреналина (</w:t>
      </w:r>
      <w:proofErr w:type="spellStart"/>
      <w:r w:rsidRPr="00492613">
        <w:rPr>
          <w:iCs/>
          <w:color w:val="000000" w:themeColor="text1"/>
          <w:sz w:val="28"/>
          <w:szCs w:val="28"/>
        </w:rPr>
        <w:t>СИОЗСиН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): </w:t>
      </w:r>
      <w:proofErr w:type="spellStart"/>
      <w:r w:rsidRPr="00492613">
        <w:rPr>
          <w:iCs/>
          <w:color w:val="000000" w:themeColor="text1"/>
          <w:sz w:val="28"/>
          <w:szCs w:val="28"/>
        </w:rPr>
        <w:t>венлафаксин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велфакс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), </w:t>
      </w:r>
      <w:proofErr w:type="spellStart"/>
      <w:r w:rsidRPr="00492613">
        <w:rPr>
          <w:iCs/>
          <w:color w:val="000000" w:themeColor="text1"/>
          <w:sz w:val="28"/>
          <w:szCs w:val="28"/>
        </w:rPr>
        <w:t>милнаципран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иксел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), </w:t>
      </w:r>
      <w:proofErr w:type="spellStart"/>
      <w:r w:rsidRPr="00492613">
        <w:rPr>
          <w:iCs/>
          <w:color w:val="000000" w:themeColor="text1"/>
          <w:sz w:val="28"/>
          <w:szCs w:val="28"/>
        </w:rPr>
        <w:t>дулоксетин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симбалта</w:t>
      </w:r>
      <w:proofErr w:type="spellEnd"/>
      <w:r w:rsidRPr="00492613">
        <w:rPr>
          <w:iCs/>
          <w:color w:val="000000" w:themeColor="text1"/>
          <w:sz w:val="28"/>
          <w:szCs w:val="28"/>
        </w:rPr>
        <w:t>);</w:t>
      </w:r>
    </w:p>
    <w:p w:rsidR="00D0108A" w:rsidRPr="00492613" w:rsidRDefault="00D0108A" w:rsidP="00D0108A">
      <w:pPr>
        <w:spacing w:before="120" w:after="120"/>
        <w:ind w:firstLine="709"/>
        <w:jc w:val="both"/>
        <w:rPr>
          <w:iCs/>
          <w:color w:val="000000" w:themeColor="text1"/>
          <w:sz w:val="28"/>
          <w:szCs w:val="28"/>
        </w:rPr>
      </w:pPr>
      <w:r w:rsidRPr="00492613">
        <w:rPr>
          <w:iCs/>
          <w:color w:val="000000" w:themeColor="text1"/>
          <w:sz w:val="28"/>
          <w:szCs w:val="28"/>
        </w:rPr>
        <w:t xml:space="preserve">5. Обратимые ингибиторы </w:t>
      </w:r>
      <w:proofErr w:type="spellStart"/>
      <w:r w:rsidRPr="00492613">
        <w:rPr>
          <w:iCs/>
          <w:color w:val="000000" w:themeColor="text1"/>
          <w:sz w:val="28"/>
          <w:szCs w:val="28"/>
        </w:rPr>
        <w:t>моноаминоксидазы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типа</w:t>
      </w:r>
      <w:proofErr w:type="gramStart"/>
      <w:r w:rsidRPr="00492613">
        <w:rPr>
          <w:iCs/>
          <w:color w:val="000000" w:themeColor="text1"/>
          <w:sz w:val="28"/>
          <w:szCs w:val="28"/>
        </w:rPr>
        <w:t xml:space="preserve"> А</w:t>
      </w:r>
      <w:proofErr w:type="gramEnd"/>
      <w:r w:rsidRPr="00492613">
        <w:rPr>
          <w:iCs/>
          <w:color w:val="000000" w:themeColor="text1"/>
          <w:sz w:val="28"/>
          <w:szCs w:val="28"/>
        </w:rPr>
        <w:t xml:space="preserve"> (ОИМАО-А): </w:t>
      </w:r>
      <w:proofErr w:type="spellStart"/>
      <w:r w:rsidRPr="00492613">
        <w:rPr>
          <w:iCs/>
          <w:color w:val="000000" w:themeColor="text1"/>
          <w:sz w:val="28"/>
          <w:szCs w:val="28"/>
        </w:rPr>
        <w:t>моклобемид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аурорикс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), </w:t>
      </w:r>
      <w:proofErr w:type="spellStart"/>
      <w:r w:rsidRPr="00492613">
        <w:rPr>
          <w:iCs/>
          <w:color w:val="000000" w:themeColor="text1"/>
          <w:sz w:val="28"/>
          <w:szCs w:val="28"/>
        </w:rPr>
        <w:t>пирлиндол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пиразидол</w:t>
      </w:r>
      <w:proofErr w:type="spellEnd"/>
      <w:r w:rsidRPr="00492613">
        <w:rPr>
          <w:iCs/>
          <w:color w:val="000000" w:themeColor="text1"/>
          <w:sz w:val="28"/>
          <w:szCs w:val="28"/>
        </w:rPr>
        <w:t>);</w:t>
      </w:r>
    </w:p>
    <w:p w:rsidR="00D0108A" w:rsidRPr="00492613" w:rsidRDefault="00D0108A" w:rsidP="00D0108A">
      <w:pPr>
        <w:spacing w:before="120" w:after="120"/>
        <w:ind w:firstLine="709"/>
        <w:jc w:val="both"/>
        <w:rPr>
          <w:iCs/>
          <w:color w:val="000000" w:themeColor="text1"/>
          <w:sz w:val="28"/>
          <w:szCs w:val="28"/>
        </w:rPr>
      </w:pPr>
      <w:r w:rsidRPr="00492613">
        <w:rPr>
          <w:iCs/>
          <w:color w:val="000000" w:themeColor="text1"/>
          <w:sz w:val="28"/>
          <w:szCs w:val="28"/>
        </w:rPr>
        <w:t xml:space="preserve">6. Селективные стимуляторы обратного захвата </w:t>
      </w:r>
      <w:proofErr w:type="spellStart"/>
      <w:r w:rsidRPr="00492613">
        <w:rPr>
          <w:iCs/>
          <w:color w:val="000000" w:themeColor="text1"/>
          <w:sz w:val="28"/>
          <w:szCs w:val="28"/>
        </w:rPr>
        <w:t>серотонина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(ССОЗС): </w:t>
      </w:r>
      <w:proofErr w:type="spellStart"/>
      <w:r w:rsidRPr="00492613">
        <w:rPr>
          <w:iCs/>
          <w:color w:val="000000" w:themeColor="text1"/>
          <w:sz w:val="28"/>
          <w:szCs w:val="28"/>
        </w:rPr>
        <w:t>тианептин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 (</w:t>
      </w:r>
      <w:proofErr w:type="spellStart"/>
      <w:r w:rsidRPr="00492613">
        <w:rPr>
          <w:iCs/>
          <w:color w:val="000000" w:themeColor="text1"/>
          <w:sz w:val="28"/>
          <w:szCs w:val="28"/>
        </w:rPr>
        <w:t>коаксил</w:t>
      </w:r>
      <w:proofErr w:type="spellEnd"/>
      <w:r w:rsidRPr="00492613">
        <w:rPr>
          <w:iCs/>
          <w:color w:val="000000" w:themeColor="text1"/>
          <w:sz w:val="28"/>
          <w:szCs w:val="28"/>
        </w:rPr>
        <w:t xml:space="preserve">) </w:t>
      </w:r>
    </w:p>
    <w:p w:rsidR="00D0108A" w:rsidRPr="00492613" w:rsidRDefault="000D7870" w:rsidP="00D0108A">
      <w:pPr>
        <w:jc w:val="both"/>
        <w:rPr>
          <w:color w:val="000000" w:themeColor="text1"/>
          <w:sz w:val="28"/>
          <w:szCs w:val="28"/>
        </w:rPr>
      </w:pPr>
      <w:r w:rsidRPr="00492613">
        <w:rPr>
          <w:color w:val="000000" w:themeColor="text1"/>
          <w:sz w:val="28"/>
          <w:szCs w:val="28"/>
        </w:rPr>
        <w:t xml:space="preserve">  </w:t>
      </w:r>
      <w:r w:rsidR="00D0108A" w:rsidRPr="00492613">
        <w:rPr>
          <w:color w:val="000000" w:themeColor="text1"/>
          <w:sz w:val="28"/>
          <w:szCs w:val="28"/>
        </w:rPr>
        <w:t xml:space="preserve">Терапия аффективных расстройств  при эпилепсии основана на структуре ведущего психопатологического синдрома: при биполярных аффективных колебаниях, а также смешанном и гневливом аффекте целесообразно применение </w:t>
      </w:r>
      <w:proofErr w:type="spellStart"/>
      <w:r w:rsidR="00D0108A" w:rsidRPr="00492613">
        <w:rPr>
          <w:b/>
          <w:i/>
          <w:color w:val="000000" w:themeColor="text1"/>
          <w:sz w:val="28"/>
          <w:szCs w:val="28"/>
        </w:rPr>
        <w:t>финлепсина</w:t>
      </w:r>
      <w:proofErr w:type="spellEnd"/>
      <w:r w:rsidR="00D0108A" w:rsidRPr="00492613">
        <w:rPr>
          <w:color w:val="000000" w:themeColor="text1"/>
          <w:sz w:val="28"/>
          <w:szCs w:val="28"/>
        </w:rPr>
        <w:t xml:space="preserve"> (</w:t>
      </w:r>
      <w:proofErr w:type="spellStart"/>
      <w:r w:rsidR="00D0108A" w:rsidRPr="00492613">
        <w:rPr>
          <w:color w:val="000000" w:themeColor="text1"/>
          <w:sz w:val="28"/>
          <w:szCs w:val="28"/>
        </w:rPr>
        <w:t>карбамазепина</w:t>
      </w:r>
      <w:proofErr w:type="spellEnd"/>
      <w:r w:rsidR="00D0108A" w:rsidRPr="00492613">
        <w:rPr>
          <w:color w:val="000000" w:themeColor="text1"/>
          <w:sz w:val="28"/>
          <w:szCs w:val="28"/>
        </w:rPr>
        <w:t>) до 600 мг</w:t>
      </w:r>
      <w:proofErr w:type="gramStart"/>
      <w:r w:rsidR="00D0108A" w:rsidRPr="00492613">
        <w:rPr>
          <w:color w:val="000000" w:themeColor="text1"/>
          <w:sz w:val="28"/>
          <w:szCs w:val="28"/>
        </w:rPr>
        <w:t>.</w:t>
      </w:r>
      <w:proofErr w:type="gramEnd"/>
      <w:r w:rsidR="00D0108A" w:rsidRPr="00492613">
        <w:rPr>
          <w:color w:val="000000" w:themeColor="text1"/>
          <w:sz w:val="28"/>
          <w:szCs w:val="28"/>
        </w:rPr>
        <w:t xml:space="preserve"> </w:t>
      </w:r>
      <w:proofErr w:type="gramStart"/>
      <w:r w:rsidR="00D0108A" w:rsidRPr="00492613">
        <w:rPr>
          <w:color w:val="000000" w:themeColor="text1"/>
          <w:sz w:val="28"/>
          <w:szCs w:val="28"/>
        </w:rPr>
        <w:t>в</w:t>
      </w:r>
      <w:proofErr w:type="gramEnd"/>
      <w:r w:rsidR="00D0108A" w:rsidRPr="00492613">
        <w:rPr>
          <w:color w:val="000000" w:themeColor="text1"/>
          <w:sz w:val="28"/>
          <w:szCs w:val="28"/>
        </w:rPr>
        <w:t xml:space="preserve"> сутки, маниакальные состояния лучше купируются нейролептическими препаратами и производными </w:t>
      </w:r>
      <w:proofErr w:type="spellStart"/>
      <w:r w:rsidR="00D0108A" w:rsidRPr="00492613">
        <w:rPr>
          <w:b/>
          <w:i/>
          <w:color w:val="000000" w:themeColor="text1"/>
          <w:sz w:val="28"/>
          <w:szCs w:val="28"/>
        </w:rPr>
        <w:t>вальпроевой</w:t>
      </w:r>
      <w:proofErr w:type="spellEnd"/>
      <w:r w:rsidR="00D0108A" w:rsidRPr="00492613">
        <w:rPr>
          <w:b/>
          <w:i/>
          <w:color w:val="000000" w:themeColor="text1"/>
          <w:sz w:val="28"/>
          <w:szCs w:val="28"/>
        </w:rPr>
        <w:t xml:space="preserve"> кислоты</w:t>
      </w:r>
      <w:r w:rsidR="00D0108A" w:rsidRPr="00492613">
        <w:rPr>
          <w:color w:val="000000" w:themeColor="text1"/>
          <w:sz w:val="28"/>
          <w:szCs w:val="28"/>
        </w:rPr>
        <w:t xml:space="preserve">, при наличии депрессивного спектра расстройств - антидепрессанты, предпочтительнее </w:t>
      </w:r>
      <w:r w:rsidR="00D0108A" w:rsidRPr="00492613">
        <w:rPr>
          <w:b/>
          <w:i/>
          <w:color w:val="000000" w:themeColor="text1"/>
          <w:sz w:val="28"/>
          <w:szCs w:val="28"/>
        </w:rPr>
        <w:t xml:space="preserve">селективные ингибиторы обратного захвата </w:t>
      </w:r>
      <w:proofErr w:type="spellStart"/>
      <w:r w:rsidR="00D0108A" w:rsidRPr="00492613">
        <w:rPr>
          <w:b/>
          <w:i/>
          <w:color w:val="000000" w:themeColor="text1"/>
          <w:sz w:val="28"/>
          <w:szCs w:val="28"/>
        </w:rPr>
        <w:t>серотонина</w:t>
      </w:r>
      <w:proofErr w:type="spellEnd"/>
      <w:r w:rsidR="00D0108A" w:rsidRPr="00492613">
        <w:rPr>
          <w:color w:val="000000" w:themeColor="text1"/>
          <w:sz w:val="28"/>
          <w:szCs w:val="28"/>
        </w:rPr>
        <w:t xml:space="preserve"> - </w:t>
      </w:r>
      <w:proofErr w:type="spellStart"/>
      <w:r w:rsidR="00D0108A" w:rsidRPr="00492613">
        <w:rPr>
          <w:b/>
          <w:i/>
          <w:color w:val="000000" w:themeColor="text1"/>
          <w:sz w:val="28"/>
          <w:szCs w:val="28"/>
        </w:rPr>
        <w:t>пароксетин</w:t>
      </w:r>
      <w:proofErr w:type="spellEnd"/>
      <w:r w:rsidR="00D0108A" w:rsidRPr="00492613">
        <w:rPr>
          <w:color w:val="000000" w:themeColor="text1"/>
          <w:sz w:val="28"/>
          <w:szCs w:val="28"/>
        </w:rPr>
        <w:t xml:space="preserve"> – 20–40 мг/  сутки, </w:t>
      </w:r>
      <w:proofErr w:type="spellStart"/>
      <w:r w:rsidR="00D0108A" w:rsidRPr="00492613">
        <w:rPr>
          <w:b/>
          <w:i/>
          <w:color w:val="000000" w:themeColor="text1"/>
          <w:sz w:val="28"/>
          <w:szCs w:val="28"/>
        </w:rPr>
        <w:t>сертралин</w:t>
      </w:r>
      <w:proofErr w:type="spellEnd"/>
      <w:r w:rsidR="00D0108A" w:rsidRPr="00492613">
        <w:rPr>
          <w:color w:val="000000" w:themeColor="text1"/>
          <w:sz w:val="28"/>
          <w:szCs w:val="28"/>
        </w:rPr>
        <w:t xml:space="preserve"> – 50–100 мг, </w:t>
      </w:r>
      <w:proofErr w:type="spellStart"/>
      <w:r w:rsidR="00D0108A" w:rsidRPr="00492613">
        <w:rPr>
          <w:b/>
          <w:i/>
          <w:color w:val="000000" w:themeColor="text1"/>
          <w:sz w:val="28"/>
          <w:szCs w:val="28"/>
        </w:rPr>
        <w:t>феварин</w:t>
      </w:r>
      <w:proofErr w:type="spellEnd"/>
      <w:r w:rsidR="00D0108A" w:rsidRPr="00492613">
        <w:rPr>
          <w:b/>
          <w:i/>
          <w:color w:val="000000" w:themeColor="text1"/>
          <w:sz w:val="28"/>
          <w:szCs w:val="28"/>
        </w:rPr>
        <w:t xml:space="preserve"> </w:t>
      </w:r>
      <w:r w:rsidR="00D0108A" w:rsidRPr="00492613">
        <w:rPr>
          <w:color w:val="000000" w:themeColor="text1"/>
          <w:sz w:val="28"/>
          <w:szCs w:val="28"/>
        </w:rPr>
        <w:t xml:space="preserve">50–100 мг.     </w:t>
      </w:r>
      <w:r w:rsidR="00D0108A" w:rsidRPr="00492613">
        <w:rPr>
          <w:b/>
          <w:i/>
          <w:color w:val="000000" w:themeColor="text1"/>
          <w:sz w:val="28"/>
          <w:szCs w:val="28"/>
        </w:rPr>
        <w:t xml:space="preserve">    </w:t>
      </w:r>
      <w:r w:rsidR="00D0108A" w:rsidRPr="00492613">
        <w:rPr>
          <w:color w:val="000000" w:themeColor="text1"/>
          <w:sz w:val="28"/>
          <w:szCs w:val="28"/>
        </w:rPr>
        <w:t xml:space="preserve"> </w:t>
      </w:r>
    </w:p>
    <w:p w:rsidR="004B3A3D" w:rsidRDefault="00D0108A" w:rsidP="00FA4F88">
      <w:pPr>
        <w:jc w:val="both"/>
        <w:rPr>
          <w:b/>
          <w:sz w:val="28"/>
          <w:szCs w:val="28"/>
        </w:rPr>
      </w:pPr>
      <w:r w:rsidRPr="00492613">
        <w:rPr>
          <w:color w:val="000000" w:themeColor="text1"/>
          <w:sz w:val="28"/>
          <w:szCs w:val="28"/>
        </w:rPr>
        <w:t xml:space="preserve">     </w:t>
      </w:r>
      <w:r w:rsidRPr="003D55F1">
        <w:rPr>
          <w:color w:val="FF0000"/>
          <w:sz w:val="28"/>
          <w:szCs w:val="28"/>
        </w:rPr>
        <w:t xml:space="preserve"> </w:t>
      </w:r>
    </w:p>
    <w:p w:rsidR="00C47170" w:rsidRDefault="004B3A3D" w:rsidP="006D4B4D">
      <w:pPr>
        <w:jc w:val="both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      </w:t>
      </w:r>
      <w:r w:rsidR="00C47170" w:rsidRPr="00C47170">
        <w:rPr>
          <w:b/>
          <w:sz w:val="32"/>
          <w:szCs w:val="32"/>
        </w:rPr>
        <w:t>Требования к лекарственной помощи.</w:t>
      </w:r>
    </w:p>
    <w:p w:rsidR="006D4B4D" w:rsidRDefault="006D4B4D" w:rsidP="006D4B4D">
      <w:pPr>
        <w:jc w:val="both"/>
        <w:rPr>
          <w:b/>
          <w:sz w:val="32"/>
          <w:szCs w:val="32"/>
        </w:rPr>
      </w:pPr>
    </w:p>
    <w:p w:rsidR="006D4B4D" w:rsidRPr="006D4B4D" w:rsidRDefault="006D4B4D" w:rsidP="00C47170">
      <w:pPr>
        <w:pStyle w:val="21"/>
        <w:spacing w:line="240" w:lineRule="auto"/>
        <w:ind w:firstLine="720"/>
        <w:jc w:val="center"/>
        <w:rPr>
          <w:b/>
          <w:sz w:val="28"/>
          <w:szCs w:val="28"/>
        </w:rPr>
      </w:pPr>
      <w:r w:rsidRPr="006D4B4D">
        <w:rPr>
          <w:b/>
          <w:sz w:val="28"/>
          <w:szCs w:val="28"/>
        </w:rPr>
        <w:t>Психотические расстройства</w:t>
      </w:r>
    </w:p>
    <w:tbl>
      <w:tblPr>
        <w:tblW w:w="864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50"/>
        <w:gridCol w:w="1390"/>
        <w:gridCol w:w="28"/>
        <w:gridCol w:w="2384"/>
        <w:gridCol w:w="1620"/>
        <w:gridCol w:w="1800"/>
      </w:tblGrid>
      <w:tr w:rsidR="000075BF" w:rsidRPr="001F6A65" w:rsidTr="000075BF">
        <w:trPr>
          <w:cantSplit/>
          <w:tblHeader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6D4B4D">
            <w:pPr>
              <w:keepNext/>
              <w:jc w:val="center"/>
              <w:rPr>
                <w:b/>
                <w:i/>
                <w:sz w:val="28"/>
                <w:szCs w:val="28"/>
                <w:highlight w:val="yellow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 Ф</w:t>
            </w:r>
            <w:r w:rsidRPr="001F6A65">
              <w:rPr>
                <w:b/>
                <w:sz w:val="28"/>
                <w:szCs w:val="28"/>
              </w:rPr>
              <w:t xml:space="preserve">армакотерапевтическая группа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i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АТХ группа*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Международное непатентованное наименование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Частота назначения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ОДД</w:t>
            </w:r>
          </w:p>
        </w:tc>
      </w:tr>
      <w:tr w:rsidR="000075BF" w:rsidRPr="001F6A65" w:rsidTr="000075BF">
        <w:trPr>
          <w:cantSplit/>
        </w:trPr>
        <w:tc>
          <w:tcPr>
            <w:tcW w:w="5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Средства, влияющие на центральную нервную систему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 xml:space="preserve">Нейролептики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Галоперидол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Рисперидон</w:t>
            </w:r>
            <w:proofErr w:type="spellEnd"/>
            <w:r w:rsidRPr="001F6A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4мг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Клозапин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200мг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tabs>
                <w:tab w:val="left" w:pos="2772"/>
              </w:tabs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Левомепрамазин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200мг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Перициазин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30мг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Тиоридазин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Хлорпромазин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200мг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Хлорпротексен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Оланзепин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5мг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Кветиапин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075BF" w:rsidRPr="001F6A65">
              <w:rPr>
                <w:sz w:val="28"/>
                <w:szCs w:val="28"/>
              </w:rPr>
              <w:t>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Зуклопентиксол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0075BF" w:rsidRPr="001F6A65">
              <w:rPr>
                <w:sz w:val="28"/>
                <w:szCs w:val="28"/>
              </w:rPr>
              <w:t>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Зипрасидон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80мг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Трифлуоперазин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0075BF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Pr="001F6A65">
              <w:rPr>
                <w:sz w:val="28"/>
                <w:szCs w:val="28"/>
              </w:rPr>
              <w:t>5мг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Флупентиксол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075BF" w:rsidRPr="001F6A65">
              <w:rPr>
                <w:sz w:val="28"/>
                <w:szCs w:val="28"/>
              </w:rPr>
              <w:t>мг</w:t>
            </w:r>
          </w:p>
        </w:tc>
      </w:tr>
      <w:tr w:rsidR="00EC74AD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4AD" w:rsidRPr="001F6A65" w:rsidRDefault="00EC74AD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4AD" w:rsidRPr="001F6A65" w:rsidRDefault="00EC74AD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4AD" w:rsidRPr="001F6A65" w:rsidRDefault="00EC74AD" w:rsidP="001F6A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Алимемазин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4AD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4AD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Бенперидол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4мг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  <w:proofErr w:type="spellStart"/>
            <w:r w:rsidRPr="001F6A65">
              <w:t>Антихолинлитические</w:t>
            </w:r>
            <w:proofErr w:type="spellEnd"/>
            <w:r w:rsidRPr="001F6A65">
              <w:t xml:space="preserve"> препараты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  <w:rPr>
                <w:b w:val="0"/>
              </w:rPr>
            </w:pPr>
            <w:proofErr w:type="spellStart"/>
            <w:r w:rsidRPr="001F6A65">
              <w:rPr>
                <w:b w:val="0"/>
              </w:rPr>
              <w:t>Тригексифенидил</w:t>
            </w:r>
            <w:proofErr w:type="spellEnd"/>
            <w:r w:rsidRPr="001F6A65">
              <w:rPr>
                <w:b w:val="0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  <w:jc w:val="center"/>
              <w:rPr>
                <w:b w:val="0"/>
              </w:rPr>
            </w:pPr>
          </w:p>
          <w:p w:rsidR="000075BF" w:rsidRPr="001F6A65" w:rsidRDefault="000075BF" w:rsidP="001F6A65">
            <w:pPr>
              <w:pStyle w:val="4"/>
              <w:jc w:val="center"/>
              <w:rPr>
                <w:b w:val="0"/>
              </w:rPr>
            </w:pPr>
            <w:r w:rsidRPr="001F6A65">
              <w:rPr>
                <w:b w:val="0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6мг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  <w:r w:rsidRPr="001F6A65">
              <w:t xml:space="preserve">Транквилизаторы </w:t>
            </w:r>
            <w:proofErr w:type="gramStart"/>
            <w:r w:rsidRPr="001F6A65">
              <w:t xml:space="preserve">( </w:t>
            </w:r>
            <w:proofErr w:type="spellStart"/>
            <w:proofErr w:type="gramEnd"/>
            <w:r w:rsidRPr="001F6A65">
              <w:t>анксиолитики</w:t>
            </w:r>
            <w:proofErr w:type="spellEnd"/>
            <w:r w:rsidRPr="001F6A65"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Диазепам</w:t>
            </w:r>
            <w:proofErr w:type="spellEnd"/>
            <w:r w:rsidRPr="001F6A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0,08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                      </w:t>
            </w:r>
            <w:proofErr w:type="spellStart"/>
            <w:r w:rsidRPr="001F6A65">
              <w:rPr>
                <w:sz w:val="28"/>
                <w:szCs w:val="28"/>
              </w:rPr>
              <w:t>Феназепам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0.06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                       </w:t>
            </w:r>
            <w:proofErr w:type="spellStart"/>
            <w:r w:rsidRPr="001F6A65">
              <w:rPr>
                <w:sz w:val="28"/>
                <w:szCs w:val="28"/>
              </w:rPr>
              <w:t>Лоразепам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2мг</w:t>
            </w:r>
          </w:p>
        </w:tc>
      </w:tr>
    </w:tbl>
    <w:p w:rsidR="001B09C9" w:rsidRDefault="001B09C9" w:rsidP="001F6A65">
      <w:pPr>
        <w:jc w:val="both"/>
        <w:rPr>
          <w:color w:val="C00000"/>
          <w:sz w:val="28"/>
          <w:szCs w:val="28"/>
        </w:rPr>
      </w:pPr>
    </w:p>
    <w:p w:rsidR="00FA4F88" w:rsidRDefault="00FA4F88" w:rsidP="00492613">
      <w:pPr>
        <w:ind w:left="357"/>
        <w:jc w:val="both"/>
        <w:rPr>
          <w:b/>
          <w:sz w:val="28"/>
          <w:szCs w:val="28"/>
        </w:rPr>
      </w:pPr>
    </w:p>
    <w:p w:rsidR="00ED4707" w:rsidRPr="001F6A65" w:rsidRDefault="00FA4F88" w:rsidP="00492613">
      <w:pPr>
        <w:ind w:left="357"/>
        <w:jc w:val="both"/>
        <w:rPr>
          <w:sz w:val="28"/>
          <w:szCs w:val="28"/>
        </w:rPr>
      </w:pPr>
      <w:r>
        <w:rPr>
          <w:b/>
          <w:sz w:val="28"/>
          <w:szCs w:val="28"/>
        </w:rPr>
        <w:t>Д</w:t>
      </w:r>
      <w:r w:rsidR="00ED4707" w:rsidRPr="001F6A65">
        <w:rPr>
          <w:b/>
          <w:sz w:val="28"/>
          <w:szCs w:val="28"/>
        </w:rPr>
        <w:t>епрессивное расстройство в связи с эпилепсией</w:t>
      </w:r>
      <w:r w:rsidR="00ED4707" w:rsidRPr="001F6A65">
        <w:rPr>
          <w:sz w:val="28"/>
          <w:szCs w:val="28"/>
        </w:rPr>
        <w:t xml:space="preserve">   </w:t>
      </w:r>
    </w:p>
    <w:tbl>
      <w:tblPr>
        <w:tblW w:w="82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50"/>
        <w:gridCol w:w="1390"/>
        <w:gridCol w:w="28"/>
        <w:gridCol w:w="2312"/>
        <w:gridCol w:w="1800"/>
        <w:gridCol w:w="1440"/>
      </w:tblGrid>
      <w:tr w:rsidR="000075BF" w:rsidRPr="001F6A65" w:rsidTr="000075BF">
        <w:trPr>
          <w:cantSplit/>
          <w:tblHeader/>
        </w:trPr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i/>
                <w:sz w:val="28"/>
                <w:szCs w:val="28"/>
                <w:highlight w:val="yellow"/>
              </w:rPr>
            </w:pPr>
            <w:r w:rsidRPr="001F6A65">
              <w:rPr>
                <w:sz w:val="28"/>
                <w:szCs w:val="28"/>
              </w:rPr>
              <w:t xml:space="preserve">       </w:t>
            </w:r>
            <w:proofErr w:type="spellStart"/>
            <w:proofErr w:type="gramStart"/>
            <w:r w:rsidRPr="001F6A65">
              <w:rPr>
                <w:b/>
                <w:sz w:val="28"/>
                <w:szCs w:val="28"/>
              </w:rPr>
              <w:t>Фармако-терапевтическая</w:t>
            </w:r>
            <w:proofErr w:type="spellEnd"/>
            <w:proofErr w:type="gramEnd"/>
            <w:r w:rsidRPr="001F6A65">
              <w:rPr>
                <w:b/>
                <w:sz w:val="28"/>
                <w:szCs w:val="28"/>
              </w:rPr>
              <w:t xml:space="preserve"> группа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i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АТХ группа*</w:t>
            </w: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Международное непатентованное наименование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Частота назначения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ОДД</w:t>
            </w:r>
          </w:p>
        </w:tc>
      </w:tr>
      <w:tr w:rsidR="000075BF" w:rsidRPr="001F6A65" w:rsidTr="000075BF">
        <w:trPr>
          <w:cantSplit/>
        </w:trPr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Средства, влияющие на центральную нервную систему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 xml:space="preserve">Нейролептики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tabs>
                <w:tab w:val="left" w:pos="2772"/>
              </w:tabs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Левомепрамазин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200мг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Тиоридазин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Хлорпротексен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Оланзепин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5мг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Кветиапин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075BF" w:rsidRPr="001F6A65">
              <w:rPr>
                <w:sz w:val="28"/>
                <w:szCs w:val="28"/>
              </w:rPr>
              <w:t>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Зуклопентиксол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0075BF" w:rsidRPr="001F6A65">
              <w:rPr>
                <w:sz w:val="28"/>
                <w:szCs w:val="28"/>
              </w:rPr>
              <w:t>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Зипрасидон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80мг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Сульпирид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Флупентиксол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0075BF" w:rsidRPr="001F6A65">
              <w:rPr>
                <w:sz w:val="28"/>
                <w:szCs w:val="28"/>
              </w:rPr>
              <w:t>мг</w:t>
            </w:r>
          </w:p>
        </w:tc>
      </w:tr>
      <w:tr w:rsidR="00EC74AD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4AD" w:rsidRPr="001F6A65" w:rsidRDefault="00EC74AD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4AD" w:rsidRPr="001F6A65" w:rsidRDefault="00EC74AD" w:rsidP="001F6A65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4AD" w:rsidRPr="001F6A65" w:rsidRDefault="00EC74AD" w:rsidP="001F6A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Тиаприд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4AD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4AD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  <w:proofErr w:type="spellStart"/>
            <w:r w:rsidRPr="001F6A65">
              <w:t>Антихолинлитические</w:t>
            </w:r>
            <w:proofErr w:type="spellEnd"/>
            <w:r w:rsidRPr="001F6A65">
              <w:t xml:space="preserve"> препараты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  <w:rPr>
                <w:b w:val="0"/>
              </w:rPr>
            </w:pPr>
            <w:proofErr w:type="spellStart"/>
            <w:r w:rsidRPr="001F6A65">
              <w:rPr>
                <w:b w:val="0"/>
              </w:rPr>
              <w:t>Тригексифенидил</w:t>
            </w:r>
            <w:proofErr w:type="spellEnd"/>
            <w:r w:rsidRPr="001F6A65">
              <w:rPr>
                <w:b w:val="0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  <w:jc w:val="center"/>
              <w:rPr>
                <w:b w:val="0"/>
              </w:rPr>
            </w:pPr>
            <w:r w:rsidRPr="001F6A65">
              <w:rPr>
                <w:b w:val="0"/>
              </w:rPr>
              <w:t>0,5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6мг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  <w:r w:rsidRPr="001F6A65">
              <w:t>Антидепрессанты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Пароксетин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Сертралин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Доксепин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Милнаципран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Флувоксамин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Миансерин</w:t>
            </w:r>
            <w:proofErr w:type="spellEnd"/>
            <w:r w:rsidRPr="001F6A65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30мг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Миртазапин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30мг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Ребоксетин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8мг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Тразодон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450мг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Амитриптилин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Кломипрамин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Пипофезин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50мг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  <w:r w:rsidRPr="001F6A65">
              <w:t xml:space="preserve">Транквилизаторы и </w:t>
            </w:r>
            <w:proofErr w:type="spellStart"/>
            <w:r w:rsidRPr="001F6A65">
              <w:t>анксиолитики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i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Диазепам</w:t>
            </w:r>
            <w:proofErr w:type="spellEnd"/>
            <w:r w:rsidRPr="001F6A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0,08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                  </w:t>
            </w:r>
            <w:proofErr w:type="spellStart"/>
            <w:r w:rsidRPr="001F6A65">
              <w:rPr>
                <w:sz w:val="28"/>
                <w:szCs w:val="28"/>
              </w:rPr>
              <w:t>Феназепам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0.06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1мг</w:t>
            </w:r>
          </w:p>
        </w:tc>
      </w:tr>
      <w:tr w:rsidR="000075BF" w:rsidRPr="001F6A65" w:rsidTr="000075BF">
        <w:trPr>
          <w:cantSplit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 xml:space="preserve">                   </w:t>
            </w:r>
            <w:proofErr w:type="spellStart"/>
            <w:r w:rsidRPr="001F6A65">
              <w:rPr>
                <w:sz w:val="28"/>
                <w:szCs w:val="28"/>
              </w:rPr>
              <w:t>Лоразепам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2мг</w:t>
            </w:r>
          </w:p>
        </w:tc>
      </w:tr>
    </w:tbl>
    <w:p w:rsidR="001B09C9" w:rsidRDefault="001B09C9" w:rsidP="001F6A65">
      <w:pPr>
        <w:pStyle w:val="11"/>
        <w:spacing w:line="240" w:lineRule="auto"/>
        <w:rPr>
          <w:color w:val="C00000"/>
          <w:szCs w:val="28"/>
        </w:rPr>
      </w:pPr>
    </w:p>
    <w:p w:rsidR="00ED4707" w:rsidRPr="00B159BF" w:rsidRDefault="00ED4707" w:rsidP="001F6A65">
      <w:pPr>
        <w:ind w:left="360"/>
        <w:jc w:val="both"/>
        <w:outlineLvl w:val="0"/>
        <w:rPr>
          <w:b/>
          <w:bCs/>
          <w:i/>
          <w:iCs/>
          <w:color w:val="C00000"/>
          <w:sz w:val="28"/>
          <w:szCs w:val="28"/>
        </w:rPr>
      </w:pPr>
    </w:p>
    <w:p w:rsidR="00492613" w:rsidRDefault="00FA4F88" w:rsidP="001F6A65">
      <w:pPr>
        <w:ind w:left="357"/>
        <w:jc w:val="both"/>
        <w:rPr>
          <w:sz w:val="28"/>
          <w:szCs w:val="28"/>
        </w:rPr>
      </w:pPr>
      <w:r>
        <w:rPr>
          <w:b/>
          <w:sz w:val="28"/>
          <w:szCs w:val="28"/>
        </w:rPr>
        <w:t>М</w:t>
      </w:r>
      <w:r w:rsidR="00ED4707" w:rsidRPr="001F6A65">
        <w:rPr>
          <w:b/>
          <w:sz w:val="28"/>
          <w:szCs w:val="28"/>
        </w:rPr>
        <w:t xml:space="preserve">аниакальное расстройство в связи с эпилепсией </w:t>
      </w:r>
      <w:r w:rsidR="00ED4707" w:rsidRPr="001F6A65">
        <w:rPr>
          <w:sz w:val="28"/>
          <w:szCs w:val="28"/>
        </w:rPr>
        <w:t xml:space="preserve"> </w:t>
      </w:r>
    </w:p>
    <w:p w:rsidR="00ED4707" w:rsidRPr="001F6A65" w:rsidRDefault="00ED4707" w:rsidP="001F6A65">
      <w:pPr>
        <w:pStyle w:val="ConsCell"/>
        <w:widowControl/>
        <w:ind w:firstLine="357"/>
        <w:jc w:val="both"/>
        <w:rPr>
          <w:sz w:val="28"/>
          <w:szCs w:val="28"/>
        </w:rPr>
      </w:pPr>
    </w:p>
    <w:tbl>
      <w:tblPr>
        <w:tblW w:w="88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50"/>
        <w:gridCol w:w="1390"/>
        <w:gridCol w:w="2744"/>
        <w:gridCol w:w="28"/>
        <w:gridCol w:w="1592"/>
        <w:gridCol w:w="28"/>
        <w:gridCol w:w="1592"/>
        <w:gridCol w:w="28"/>
      </w:tblGrid>
      <w:tr w:rsidR="000075BF" w:rsidRPr="001F6A65" w:rsidTr="000075BF">
        <w:trPr>
          <w:gridAfter w:val="1"/>
          <w:wAfter w:w="28" w:type="dxa"/>
          <w:cantSplit/>
          <w:tblHeader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i/>
                <w:sz w:val="28"/>
                <w:szCs w:val="28"/>
                <w:highlight w:val="yellow"/>
              </w:rPr>
            </w:pPr>
            <w:proofErr w:type="spellStart"/>
            <w:proofErr w:type="gramStart"/>
            <w:r w:rsidRPr="001F6A65">
              <w:rPr>
                <w:b/>
                <w:sz w:val="28"/>
                <w:szCs w:val="28"/>
              </w:rPr>
              <w:lastRenderedPageBreak/>
              <w:t>Фармако-терапевтическая</w:t>
            </w:r>
            <w:proofErr w:type="spellEnd"/>
            <w:proofErr w:type="gramEnd"/>
            <w:r w:rsidRPr="001F6A65">
              <w:rPr>
                <w:b/>
                <w:sz w:val="28"/>
                <w:szCs w:val="28"/>
              </w:rPr>
              <w:t xml:space="preserve"> группа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i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АТХ группа*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Международное непатентованное наименование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Частота назначения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keepNext/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ОДД</w:t>
            </w:r>
          </w:p>
        </w:tc>
      </w:tr>
      <w:tr w:rsidR="000075BF" w:rsidRPr="001F6A65" w:rsidTr="000075BF">
        <w:trPr>
          <w:cantSplit/>
        </w:trPr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Средства, влияющие на центральную нервную систему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4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b/>
                <w:sz w:val="28"/>
                <w:szCs w:val="28"/>
              </w:rPr>
            </w:pPr>
            <w:r w:rsidRPr="001F6A65">
              <w:rPr>
                <w:b/>
                <w:sz w:val="28"/>
                <w:szCs w:val="28"/>
              </w:rPr>
              <w:t xml:space="preserve">Нейролептики 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Галоперидол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0,4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Клозапин</w:t>
            </w:r>
            <w:proofErr w:type="spellEnd"/>
            <w:r w:rsidRPr="001F6A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0,5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200мг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Хлорпромазин</w:t>
            </w:r>
            <w:proofErr w:type="spellEnd"/>
            <w:r w:rsidRPr="001F6A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200мг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Хлорпротексен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0,08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75мг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Оланзепин</w:t>
            </w:r>
            <w:proofErr w:type="spellEnd"/>
            <w:r w:rsidRPr="001F6A6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5мг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Зуклопентиксол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0,2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EC74AD" w:rsidP="001F6A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0075BF" w:rsidRPr="001F6A65">
              <w:rPr>
                <w:sz w:val="28"/>
                <w:szCs w:val="28"/>
              </w:rPr>
              <w:t>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  <w:proofErr w:type="spellStart"/>
            <w:r w:rsidRPr="001F6A65">
              <w:rPr>
                <w:sz w:val="28"/>
                <w:szCs w:val="28"/>
              </w:rPr>
              <w:t>Зипрасидон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0.05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80мг</w:t>
            </w: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42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  <w:proofErr w:type="spellStart"/>
            <w:r w:rsidRPr="001F6A65">
              <w:t>Антихолинлитические</w:t>
            </w:r>
            <w:proofErr w:type="spellEnd"/>
            <w:r w:rsidRPr="001F6A65">
              <w:t xml:space="preserve"> препараты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</w:p>
        </w:tc>
      </w:tr>
      <w:tr w:rsidR="000075BF" w:rsidRPr="001F6A65" w:rsidTr="000075BF">
        <w:trPr>
          <w:cantSplit/>
        </w:trPr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75BF" w:rsidRPr="001F6A65" w:rsidRDefault="000075BF" w:rsidP="001F6A65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</w:pPr>
          </w:p>
        </w:tc>
        <w:tc>
          <w:tcPr>
            <w:tcW w:w="2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  <w:rPr>
                <w:b w:val="0"/>
              </w:rPr>
            </w:pPr>
            <w:proofErr w:type="spellStart"/>
            <w:r w:rsidRPr="001F6A65">
              <w:rPr>
                <w:b w:val="0"/>
              </w:rPr>
              <w:t>Тригексифенидил</w:t>
            </w:r>
            <w:proofErr w:type="spellEnd"/>
            <w:r w:rsidRPr="001F6A65">
              <w:rPr>
                <w:b w:val="0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pStyle w:val="4"/>
              <w:jc w:val="center"/>
              <w:rPr>
                <w:b w:val="0"/>
              </w:rPr>
            </w:pPr>
            <w:r w:rsidRPr="001F6A65">
              <w:rPr>
                <w:b w:val="0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5BF" w:rsidRPr="001F6A65" w:rsidRDefault="000075BF" w:rsidP="001F6A65">
            <w:pPr>
              <w:jc w:val="center"/>
              <w:rPr>
                <w:sz w:val="28"/>
                <w:szCs w:val="28"/>
              </w:rPr>
            </w:pPr>
            <w:r w:rsidRPr="001F6A65">
              <w:rPr>
                <w:sz w:val="28"/>
                <w:szCs w:val="28"/>
              </w:rPr>
              <w:t>6мг</w:t>
            </w:r>
          </w:p>
        </w:tc>
      </w:tr>
    </w:tbl>
    <w:p w:rsidR="001B09C9" w:rsidRDefault="001B09C9" w:rsidP="002F0326">
      <w:pPr>
        <w:pStyle w:val="21"/>
        <w:spacing w:line="240" w:lineRule="auto"/>
        <w:rPr>
          <w:b/>
          <w:i/>
          <w:sz w:val="28"/>
          <w:szCs w:val="28"/>
        </w:rPr>
      </w:pPr>
    </w:p>
    <w:p w:rsidR="00FA4F88" w:rsidRPr="00FA4F88" w:rsidRDefault="00AD3358" w:rsidP="00FA4F8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FA4F88" w:rsidRPr="00FA4F88">
        <w:rPr>
          <w:color w:val="000000" w:themeColor="text1"/>
          <w:sz w:val="28"/>
          <w:szCs w:val="28"/>
        </w:rPr>
        <w:t xml:space="preserve">При назначении нейролептиков необходимо помнить, что прием </w:t>
      </w:r>
      <w:proofErr w:type="spellStart"/>
      <w:r w:rsidR="00FA4F88" w:rsidRPr="00FA4F88">
        <w:rPr>
          <w:i/>
          <w:color w:val="000000" w:themeColor="text1"/>
          <w:sz w:val="28"/>
          <w:szCs w:val="28"/>
        </w:rPr>
        <w:t>клозапина</w:t>
      </w:r>
      <w:proofErr w:type="spellEnd"/>
      <w:r w:rsidR="00FA4F88" w:rsidRPr="00FA4F88">
        <w:rPr>
          <w:color w:val="000000" w:themeColor="text1"/>
          <w:sz w:val="28"/>
          <w:szCs w:val="28"/>
        </w:rPr>
        <w:t xml:space="preserve"> может повышать пароксизмальную активность и провоцировать развитие судорожных припадков. С осторожностью следует назначать </w:t>
      </w:r>
      <w:proofErr w:type="spellStart"/>
      <w:r w:rsidR="00FA4F88" w:rsidRPr="00FA4F88">
        <w:rPr>
          <w:i/>
          <w:color w:val="000000" w:themeColor="text1"/>
          <w:sz w:val="28"/>
          <w:szCs w:val="28"/>
        </w:rPr>
        <w:t>зипрасидон</w:t>
      </w:r>
      <w:proofErr w:type="spellEnd"/>
      <w:r w:rsidR="00FA4F88" w:rsidRPr="00FA4F88">
        <w:rPr>
          <w:i/>
          <w:color w:val="000000" w:themeColor="text1"/>
          <w:sz w:val="28"/>
          <w:szCs w:val="28"/>
        </w:rPr>
        <w:t xml:space="preserve">,  </w:t>
      </w:r>
      <w:proofErr w:type="spellStart"/>
      <w:r w:rsidR="00FA4F88" w:rsidRPr="00FA4F88">
        <w:rPr>
          <w:i/>
          <w:color w:val="000000" w:themeColor="text1"/>
          <w:sz w:val="28"/>
          <w:szCs w:val="28"/>
        </w:rPr>
        <w:t>зуклопентиксол</w:t>
      </w:r>
      <w:proofErr w:type="spellEnd"/>
      <w:r w:rsidR="00FA4F88" w:rsidRPr="00FA4F88">
        <w:rPr>
          <w:i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FA4F88" w:rsidRPr="00FA4F88">
        <w:rPr>
          <w:i/>
          <w:color w:val="000000" w:themeColor="text1"/>
          <w:sz w:val="28"/>
          <w:szCs w:val="28"/>
        </w:rPr>
        <w:t>рисперидон</w:t>
      </w:r>
      <w:proofErr w:type="spellEnd"/>
      <w:proofErr w:type="gramEnd"/>
      <w:r w:rsidR="00FA4F88" w:rsidRPr="00FA4F88">
        <w:rPr>
          <w:color w:val="000000" w:themeColor="text1"/>
          <w:sz w:val="28"/>
          <w:szCs w:val="28"/>
        </w:rPr>
        <w:t xml:space="preserve"> так как эти препараты могут вызывать судороги; </w:t>
      </w:r>
      <w:proofErr w:type="spellStart"/>
      <w:r w:rsidR="00FA4F88" w:rsidRPr="00FA4F88">
        <w:rPr>
          <w:i/>
          <w:color w:val="000000" w:themeColor="text1"/>
          <w:sz w:val="28"/>
          <w:szCs w:val="28"/>
        </w:rPr>
        <w:t>перициазин</w:t>
      </w:r>
      <w:proofErr w:type="spellEnd"/>
      <w:r w:rsidR="00FA4F88" w:rsidRPr="00FA4F88">
        <w:rPr>
          <w:color w:val="000000" w:themeColor="text1"/>
          <w:sz w:val="28"/>
          <w:szCs w:val="28"/>
        </w:rPr>
        <w:t xml:space="preserve">, </w:t>
      </w:r>
      <w:proofErr w:type="spellStart"/>
      <w:r w:rsidR="00FA4F88" w:rsidRPr="00FA4F88">
        <w:rPr>
          <w:i/>
          <w:color w:val="000000" w:themeColor="text1"/>
          <w:sz w:val="28"/>
          <w:szCs w:val="28"/>
        </w:rPr>
        <w:t>сультоприд</w:t>
      </w:r>
      <w:proofErr w:type="spellEnd"/>
      <w:r w:rsidR="00FA4F88" w:rsidRPr="00FA4F88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="00FA4F88" w:rsidRPr="00FA4F88">
        <w:rPr>
          <w:i/>
          <w:color w:val="000000" w:themeColor="text1"/>
          <w:sz w:val="28"/>
          <w:szCs w:val="28"/>
        </w:rPr>
        <w:t>тиаприд</w:t>
      </w:r>
      <w:proofErr w:type="spellEnd"/>
      <w:r w:rsidR="00FA4F88" w:rsidRPr="00FA4F88">
        <w:rPr>
          <w:i/>
          <w:color w:val="000000" w:themeColor="text1"/>
          <w:sz w:val="28"/>
          <w:szCs w:val="28"/>
        </w:rPr>
        <w:t xml:space="preserve"> </w:t>
      </w:r>
      <w:r w:rsidR="00FA4F88" w:rsidRPr="00FA4F88">
        <w:rPr>
          <w:color w:val="000000" w:themeColor="text1"/>
          <w:sz w:val="28"/>
          <w:szCs w:val="28"/>
        </w:rPr>
        <w:t xml:space="preserve"> - снижают порог судорожной готовности. </w:t>
      </w:r>
      <w:proofErr w:type="spellStart"/>
      <w:r w:rsidR="00FA4F88" w:rsidRPr="00FA4F88">
        <w:rPr>
          <w:i/>
          <w:color w:val="000000" w:themeColor="text1"/>
          <w:sz w:val="28"/>
          <w:szCs w:val="28"/>
        </w:rPr>
        <w:t>Перфеназин</w:t>
      </w:r>
      <w:proofErr w:type="spellEnd"/>
      <w:r w:rsidR="00FA4F88" w:rsidRPr="00FA4F88">
        <w:rPr>
          <w:color w:val="000000" w:themeColor="text1"/>
          <w:sz w:val="28"/>
          <w:szCs w:val="28"/>
        </w:rPr>
        <w:t xml:space="preserve"> </w:t>
      </w:r>
      <w:proofErr w:type="gramStart"/>
      <w:r w:rsidR="00FA4F88" w:rsidRPr="00FA4F88">
        <w:rPr>
          <w:color w:val="000000" w:themeColor="text1"/>
          <w:sz w:val="28"/>
          <w:szCs w:val="28"/>
        </w:rPr>
        <w:t>противопоказан</w:t>
      </w:r>
      <w:proofErr w:type="gramEnd"/>
      <w:r w:rsidR="00FA4F88" w:rsidRPr="00FA4F88">
        <w:rPr>
          <w:color w:val="000000" w:themeColor="text1"/>
          <w:sz w:val="28"/>
          <w:szCs w:val="28"/>
        </w:rPr>
        <w:t xml:space="preserve"> к применению при эпилептических припадках.</w:t>
      </w:r>
    </w:p>
    <w:p w:rsidR="00FA4F88" w:rsidRPr="00FA4F88" w:rsidRDefault="00FA4F88" w:rsidP="00FA4F88">
      <w:pPr>
        <w:pStyle w:val="phgrtext"/>
        <w:ind w:firstLine="540"/>
        <w:jc w:val="both"/>
        <w:rPr>
          <w:i/>
          <w:color w:val="000000" w:themeColor="text1"/>
          <w:sz w:val="28"/>
          <w:szCs w:val="28"/>
        </w:rPr>
      </w:pPr>
      <w:r w:rsidRPr="00FA4F88">
        <w:rPr>
          <w:color w:val="000000" w:themeColor="text1"/>
          <w:sz w:val="28"/>
          <w:szCs w:val="28"/>
        </w:rPr>
        <w:t xml:space="preserve">При применении </w:t>
      </w:r>
      <w:proofErr w:type="spellStart"/>
      <w:r w:rsidRPr="00FA4F88">
        <w:rPr>
          <w:i/>
          <w:color w:val="000000" w:themeColor="text1"/>
          <w:sz w:val="28"/>
          <w:szCs w:val="28"/>
        </w:rPr>
        <w:t>доксепина</w:t>
      </w:r>
      <w:proofErr w:type="spellEnd"/>
      <w:r w:rsidRPr="00FA4F88">
        <w:rPr>
          <w:color w:val="000000" w:themeColor="text1"/>
          <w:sz w:val="28"/>
          <w:szCs w:val="28"/>
        </w:rPr>
        <w:t xml:space="preserve"> в качестве побочных эффектов могут отмечаться судороги. С осторожностью назначают больным с судорожными припадками в анамнезе </w:t>
      </w:r>
      <w:proofErr w:type="spellStart"/>
      <w:r w:rsidRPr="00FA4F88">
        <w:rPr>
          <w:i/>
          <w:color w:val="000000" w:themeColor="text1"/>
          <w:sz w:val="28"/>
          <w:szCs w:val="28"/>
        </w:rPr>
        <w:t>милнаципран</w:t>
      </w:r>
      <w:proofErr w:type="spellEnd"/>
      <w:r w:rsidRPr="00FA4F88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Pr="00FA4F88">
        <w:rPr>
          <w:i/>
          <w:color w:val="000000" w:themeColor="text1"/>
          <w:sz w:val="28"/>
          <w:szCs w:val="28"/>
        </w:rPr>
        <w:t>миртазапин</w:t>
      </w:r>
      <w:proofErr w:type="spellEnd"/>
      <w:r w:rsidRPr="00FA4F88">
        <w:rPr>
          <w:i/>
          <w:color w:val="000000" w:themeColor="text1"/>
          <w:sz w:val="28"/>
          <w:szCs w:val="28"/>
        </w:rPr>
        <w:t xml:space="preserve">, </w:t>
      </w:r>
      <w:proofErr w:type="spellStart"/>
      <w:r w:rsidRPr="00FA4F88">
        <w:rPr>
          <w:i/>
          <w:color w:val="000000" w:themeColor="text1"/>
          <w:sz w:val="28"/>
          <w:szCs w:val="28"/>
        </w:rPr>
        <w:t>ребоксетин</w:t>
      </w:r>
      <w:proofErr w:type="spellEnd"/>
      <w:r w:rsidRPr="00FA4F88">
        <w:rPr>
          <w:color w:val="000000" w:themeColor="text1"/>
          <w:sz w:val="28"/>
          <w:szCs w:val="28"/>
        </w:rPr>
        <w:t>. При развитии припадка лечение указанными антидепрессантами следует прекратить.</w:t>
      </w:r>
      <w:r w:rsidRPr="00FA4F88">
        <w:rPr>
          <w:i/>
          <w:color w:val="000000" w:themeColor="text1"/>
          <w:sz w:val="28"/>
          <w:szCs w:val="28"/>
        </w:rPr>
        <w:t xml:space="preserve"> </w:t>
      </w:r>
    </w:p>
    <w:p w:rsidR="00FA4F88" w:rsidRDefault="00FA4F88" w:rsidP="00FA4F88">
      <w:pPr>
        <w:jc w:val="both"/>
        <w:rPr>
          <w:b/>
          <w:sz w:val="28"/>
          <w:szCs w:val="28"/>
        </w:rPr>
      </w:pPr>
    </w:p>
    <w:p w:rsidR="00492613" w:rsidRPr="00492613" w:rsidRDefault="00492613" w:rsidP="00492613">
      <w:pPr>
        <w:pStyle w:val="21"/>
        <w:spacing w:line="240" w:lineRule="auto"/>
        <w:rPr>
          <w:b/>
          <w:i/>
          <w:color w:val="000000" w:themeColor="text1"/>
          <w:sz w:val="28"/>
          <w:szCs w:val="28"/>
        </w:rPr>
      </w:pPr>
      <w:r w:rsidRPr="00B159BF">
        <w:rPr>
          <w:b/>
          <w:i/>
          <w:color w:val="C00000"/>
          <w:sz w:val="28"/>
          <w:szCs w:val="28"/>
        </w:rPr>
        <w:t xml:space="preserve">  </w:t>
      </w:r>
      <w:r w:rsidRPr="00492613">
        <w:rPr>
          <w:b/>
          <w:i/>
          <w:color w:val="000000" w:themeColor="text1"/>
          <w:sz w:val="28"/>
          <w:szCs w:val="28"/>
        </w:rPr>
        <w:t>Требования к уходу за пациентом и вспомогательными процедурами.</w:t>
      </w:r>
    </w:p>
    <w:p w:rsidR="00492613" w:rsidRPr="00492613" w:rsidRDefault="00492613" w:rsidP="00492613">
      <w:pPr>
        <w:pStyle w:val="21"/>
        <w:spacing w:line="240" w:lineRule="auto"/>
        <w:jc w:val="both"/>
        <w:rPr>
          <w:bCs/>
          <w:iCs/>
          <w:color w:val="000000" w:themeColor="text1"/>
          <w:sz w:val="28"/>
          <w:szCs w:val="28"/>
        </w:rPr>
      </w:pPr>
      <w:r w:rsidRPr="00492613">
        <w:rPr>
          <w:bCs/>
          <w:iCs/>
          <w:color w:val="000000" w:themeColor="text1"/>
          <w:sz w:val="28"/>
          <w:szCs w:val="28"/>
        </w:rPr>
        <w:t xml:space="preserve">    Необходима организация ухода за больными, помощь в самообслуживании, стимуляция физической активности, стимуляция социальных взаимодействий.</w:t>
      </w:r>
    </w:p>
    <w:p w:rsidR="002F0326" w:rsidRPr="001F6A65" w:rsidRDefault="002F0326" w:rsidP="002F0326">
      <w:pPr>
        <w:pStyle w:val="21"/>
        <w:spacing w:line="240" w:lineRule="auto"/>
        <w:rPr>
          <w:b/>
          <w:i/>
          <w:sz w:val="28"/>
          <w:szCs w:val="28"/>
        </w:rPr>
      </w:pPr>
      <w:r w:rsidRPr="001F6A65">
        <w:rPr>
          <w:b/>
          <w:i/>
          <w:sz w:val="28"/>
          <w:szCs w:val="28"/>
        </w:rPr>
        <w:t xml:space="preserve">  Требования к режиму труда, отдыха и реабилитации</w:t>
      </w:r>
    </w:p>
    <w:p w:rsidR="002F0326" w:rsidRPr="001F6A65" w:rsidRDefault="002F0326" w:rsidP="002F0326">
      <w:pPr>
        <w:pStyle w:val="phgrtext"/>
        <w:ind w:firstLine="709"/>
        <w:jc w:val="both"/>
        <w:rPr>
          <w:sz w:val="28"/>
          <w:szCs w:val="28"/>
        </w:rPr>
      </w:pPr>
      <w:r w:rsidRPr="001F6A65">
        <w:rPr>
          <w:sz w:val="28"/>
          <w:szCs w:val="28"/>
        </w:rPr>
        <w:t xml:space="preserve">Реабилитационные мероприятия должны включать, помимо когнитивного тренинга, стимуляцию физической активности, разъяснительную работу с членами семьи, психологическую поддержку </w:t>
      </w:r>
      <w:r w:rsidRPr="001F6A65">
        <w:rPr>
          <w:sz w:val="28"/>
          <w:szCs w:val="28"/>
        </w:rPr>
        <w:lastRenderedPageBreak/>
        <w:t>людей, ухаживающих за больным.</w:t>
      </w:r>
      <w:r w:rsidR="00FA4F88">
        <w:rPr>
          <w:sz w:val="28"/>
          <w:szCs w:val="28"/>
        </w:rPr>
        <w:t xml:space="preserve"> </w:t>
      </w:r>
      <w:r w:rsidRPr="001F6A65">
        <w:rPr>
          <w:sz w:val="28"/>
          <w:szCs w:val="28"/>
        </w:rPr>
        <w:t>Больным требуется ограничивать эмоциональные и умственные перегрузки, избегать жары, духоты (в частности бани), уделять внимание умеренным физическим упражнениям, правильно питаться.</w:t>
      </w:r>
      <w:r w:rsidR="00FA4F88">
        <w:rPr>
          <w:sz w:val="28"/>
          <w:szCs w:val="28"/>
        </w:rPr>
        <w:t xml:space="preserve"> </w:t>
      </w:r>
      <w:r w:rsidRPr="001F6A65">
        <w:rPr>
          <w:sz w:val="28"/>
          <w:szCs w:val="28"/>
        </w:rPr>
        <w:t xml:space="preserve">Необходим правильный выбор профессии и рода занятий, создание благоприятного климата в семье и коллективе. </w:t>
      </w:r>
    </w:p>
    <w:p w:rsidR="002F0326" w:rsidRPr="001F6A65" w:rsidRDefault="002F0326" w:rsidP="002F0326">
      <w:pPr>
        <w:pStyle w:val="phgrtext"/>
        <w:ind w:firstLine="709"/>
        <w:jc w:val="both"/>
        <w:rPr>
          <w:sz w:val="28"/>
          <w:szCs w:val="28"/>
        </w:rPr>
      </w:pPr>
    </w:p>
    <w:p w:rsidR="002F0326" w:rsidRDefault="002F0326" w:rsidP="00492613">
      <w:pPr>
        <w:pStyle w:val="21"/>
        <w:spacing w:line="240" w:lineRule="auto"/>
        <w:rPr>
          <w:bCs/>
          <w:iCs/>
          <w:color w:val="C00000"/>
          <w:sz w:val="28"/>
          <w:szCs w:val="28"/>
        </w:rPr>
      </w:pPr>
      <w:r w:rsidRPr="001F6A65">
        <w:rPr>
          <w:sz w:val="28"/>
          <w:szCs w:val="28"/>
        </w:rPr>
        <w:t xml:space="preserve">   </w:t>
      </w:r>
      <w:r w:rsidRPr="001F6A65">
        <w:rPr>
          <w:b/>
          <w:i/>
          <w:sz w:val="28"/>
          <w:szCs w:val="28"/>
        </w:rPr>
        <w:t xml:space="preserve"> </w:t>
      </w:r>
    </w:p>
    <w:p w:rsidR="009801DD" w:rsidRPr="00B159BF" w:rsidRDefault="009801DD" w:rsidP="002F0326">
      <w:pPr>
        <w:pStyle w:val="21"/>
        <w:spacing w:line="240" w:lineRule="auto"/>
        <w:jc w:val="both"/>
        <w:rPr>
          <w:bCs/>
          <w:iCs/>
          <w:color w:val="C00000"/>
          <w:sz w:val="28"/>
          <w:szCs w:val="28"/>
        </w:rPr>
      </w:pPr>
    </w:p>
    <w:sectPr w:rsidR="009801DD" w:rsidRPr="00B159BF" w:rsidSect="00ED470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965" w:rsidRDefault="00461965">
      <w:r>
        <w:separator/>
      </w:r>
    </w:p>
  </w:endnote>
  <w:endnote w:type="continuationSeparator" w:id="0">
    <w:p w:rsidR="00461965" w:rsidRDefault="00461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65" w:rsidRDefault="00466565">
    <w:pPr>
      <w:pStyle w:val="ad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65" w:rsidRDefault="002B6BE9" w:rsidP="00ED4707">
    <w:pPr>
      <w:pStyle w:val="ad"/>
      <w:framePr w:wrap="around" w:vAnchor="text" w:hAnchor="margin" w:xAlign="outside" w:y="1"/>
      <w:rPr>
        <w:rStyle w:val="af"/>
      </w:rPr>
    </w:pPr>
    <w:r>
      <w:rPr>
        <w:rStyle w:val="af"/>
      </w:rPr>
      <w:fldChar w:fldCharType="begin"/>
    </w:r>
    <w:r w:rsidR="00466565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66698D">
      <w:rPr>
        <w:rStyle w:val="af"/>
        <w:noProof/>
      </w:rPr>
      <w:t>1</w:t>
    </w:r>
    <w:r>
      <w:rPr>
        <w:rStyle w:val="af"/>
      </w:rPr>
      <w:fldChar w:fldCharType="end"/>
    </w:r>
  </w:p>
  <w:p w:rsidR="00466565" w:rsidRDefault="00466565" w:rsidP="00ED4707">
    <w:pPr>
      <w:pStyle w:val="ad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65" w:rsidRDefault="002B6BE9" w:rsidP="00ED4707">
    <w:pPr>
      <w:pStyle w:val="ad"/>
      <w:framePr w:wrap="around" w:vAnchor="text" w:hAnchor="margin" w:xAlign="outside" w:y="1"/>
      <w:rPr>
        <w:rStyle w:val="af"/>
      </w:rPr>
    </w:pPr>
    <w:r>
      <w:rPr>
        <w:rStyle w:val="af"/>
      </w:rPr>
      <w:fldChar w:fldCharType="begin"/>
    </w:r>
    <w:r w:rsidR="00466565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466565">
      <w:rPr>
        <w:rStyle w:val="af"/>
        <w:noProof/>
      </w:rPr>
      <w:t>3</w:t>
    </w:r>
    <w:r>
      <w:rPr>
        <w:rStyle w:val="af"/>
      </w:rPr>
      <w:fldChar w:fldCharType="end"/>
    </w:r>
  </w:p>
  <w:p w:rsidR="00466565" w:rsidRDefault="00466565">
    <w:pPr>
      <w:pStyle w:val="ad"/>
      <w:framePr w:wrap="around" w:vAnchor="text" w:hAnchor="margin" w:xAlign="right" w:y="1"/>
      <w:ind w:right="360" w:firstLine="360"/>
      <w:rPr>
        <w:rStyle w:val="af"/>
      </w:rPr>
    </w:pPr>
  </w:p>
  <w:p w:rsidR="00466565" w:rsidRDefault="00466565" w:rsidP="00ED4707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965" w:rsidRDefault="00461965">
      <w:r>
        <w:separator/>
      </w:r>
    </w:p>
  </w:footnote>
  <w:footnote w:type="continuationSeparator" w:id="0">
    <w:p w:rsidR="00461965" w:rsidRDefault="004619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98D" w:rsidRPr="00361DD0" w:rsidRDefault="0066698D" w:rsidP="0066698D">
    <w:pPr>
      <w:pStyle w:val="a8"/>
      <w:jc w:val="right"/>
      <w:rPr>
        <w:b/>
        <w:i/>
        <w:color w:val="595959" w:themeColor="text1" w:themeTint="A6"/>
      </w:rPr>
    </w:pPr>
    <w:r>
      <w:rPr>
        <w:b/>
        <w:i/>
        <w:noProof/>
        <w:color w:val="595959" w:themeColor="text1" w:themeTint="A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12.45pt;margin-top:11.95pt;width:493.2pt;height:0;z-index:251660288" o:connectortype="straight"/>
      </w:pict>
    </w:r>
    <w:r w:rsidRPr="00264A42">
      <w:rPr>
        <w:b/>
        <w:i/>
        <w:color w:val="595959" w:themeColor="text1" w:themeTint="A6"/>
      </w:rPr>
      <w:t xml:space="preserve">Проект  </w:t>
    </w:r>
    <w:r>
      <w:rPr>
        <w:b/>
        <w:i/>
        <w:color w:val="595959" w:themeColor="text1" w:themeTint="A6"/>
      </w:rPr>
      <w:t xml:space="preserve">- </w:t>
    </w:r>
    <w:r w:rsidRPr="00264A42">
      <w:rPr>
        <w:b/>
        <w:i/>
        <w:color w:val="595959" w:themeColor="text1" w:themeTint="A6"/>
      </w:rPr>
      <w:t>07.11.2013.  Обсуждение на сайте Р</w:t>
    </w:r>
    <w:r>
      <w:rPr>
        <w:b/>
        <w:i/>
        <w:color w:val="595959" w:themeColor="text1" w:themeTint="A6"/>
      </w:rPr>
      <w:t xml:space="preserve">оссийского </w:t>
    </w:r>
    <w:r w:rsidRPr="00264A42">
      <w:rPr>
        <w:b/>
        <w:i/>
        <w:color w:val="595959" w:themeColor="text1" w:themeTint="A6"/>
      </w:rPr>
      <w:t>О</w:t>
    </w:r>
    <w:r>
      <w:rPr>
        <w:b/>
        <w:i/>
        <w:color w:val="595959" w:themeColor="text1" w:themeTint="A6"/>
      </w:rPr>
      <w:t xml:space="preserve">бщества </w:t>
    </w:r>
    <w:r w:rsidRPr="00264A42">
      <w:rPr>
        <w:b/>
        <w:i/>
        <w:color w:val="595959" w:themeColor="text1" w:themeTint="A6"/>
      </w:rPr>
      <w:t>П</w:t>
    </w:r>
    <w:r>
      <w:rPr>
        <w:b/>
        <w:i/>
        <w:color w:val="595959" w:themeColor="text1" w:themeTint="A6"/>
      </w:rPr>
      <w:t>сихиатров</w:t>
    </w:r>
    <w:r w:rsidRPr="00264A42">
      <w:rPr>
        <w:b/>
        <w:i/>
        <w:color w:val="595959" w:themeColor="text1" w:themeTint="A6"/>
      </w:rPr>
      <w:t xml:space="preserve"> -  </w:t>
    </w:r>
    <w:hyperlink r:id="rId1" w:history="1">
      <w:proofErr w:type="spellStart"/>
      <w:r w:rsidRPr="00264A42">
        <w:rPr>
          <w:rStyle w:val="a7"/>
          <w:b/>
          <w:i/>
          <w:color w:val="595959" w:themeColor="text1" w:themeTint="A6"/>
          <w:lang w:val="en-US"/>
        </w:rPr>
        <w:t>psychiatr</w:t>
      </w:r>
      <w:proofErr w:type="spellEnd"/>
      <w:r w:rsidRPr="00264A42">
        <w:rPr>
          <w:rStyle w:val="a7"/>
          <w:b/>
          <w:i/>
          <w:color w:val="595959" w:themeColor="text1" w:themeTint="A6"/>
        </w:rPr>
        <w:t>.</w:t>
      </w:r>
      <w:proofErr w:type="spellStart"/>
      <w:r w:rsidRPr="00264A42">
        <w:rPr>
          <w:rStyle w:val="a7"/>
          <w:b/>
          <w:i/>
          <w:color w:val="595959" w:themeColor="text1" w:themeTint="A6"/>
          <w:lang w:val="en-US"/>
        </w:rPr>
        <w:t>ru</w:t>
      </w:r>
      <w:proofErr w:type="spellEnd"/>
    </w:hyperlink>
  </w:p>
  <w:p w:rsidR="00466565" w:rsidRPr="002E50E3" w:rsidRDefault="00466565" w:rsidP="00ED4707">
    <w:pPr>
      <w:pStyle w:val="a8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65" w:rsidRDefault="00466565" w:rsidP="00ED4707">
    <w:pPr>
      <w:pStyle w:val="a8"/>
      <w:jc w:val="right"/>
      <w:rPr>
        <w:b/>
        <w:bCs/>
      </w:rPr>
    </w:pPr>
    <w:r>
      <w:rPr>
        <w:b/>
        <w:bCs/>
      </w:rPr>
      <w:t xml:space="preserve">ГОСТ </w:t>
    </w:r>
    <w:proofErr w:type="gramStart"/>
    <w:r>
      <w:rPr>
        <w:b/>
        <w:bCs/>
      </w:rPr>
      <w:t>Р</w:t>
    </w:r>
    <w:proofErr w:type="gramEnd"/>
    <w:r>
      <w:rPr>
        <w:b/>
        <w:bCs/>
      </w:rPr>
      <w:t xml:space="preserve">                -200_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0DBD"/>
    <w:multiLevelType w:val="hybridMultilevel"/>
    <w:tmpl w:val="6C940284"/>
    <w:lvl w:ilvl="0" w:tplc="F0B853D4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A774B9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2A642EC"/>
    <w:multiLevelType w:val="hybridMultilevel"/>
    <w:tmpl w:val="52D04A3E"/>
    <w:lvl w:ilvl="0" w:tplc="BC8E19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7220BB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1AC25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293C3C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DA184C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921CE89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472611F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780EF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F16DD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">
    <w:nsid w:val="032F646C"/>
    <w:multiLevelType w:val="hybridMultilevel"/>
    <w:tmpl w:val="A00EB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1265E"/>
    <w:multiLevelType w:val="hybridMultilevel"/>
    <w:tmpl w:val="3266D47C"/>
    <w:lvl w:ilvl="0" w:tplc="1542C99C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0204E15"/>
    <w:multiLevelType w:val="hybridMultilevel"/>
    <w:tmpl w:val="ABF2CD8A"/>
    <w:lvl w:ilvl="0" w:tplc="E53E010E">
      <w:start w:val="1"/>
      <w:numFmt w:val="upperRoman"/>
      <w:lvlText w:val="%1.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1" w:tplc="C4626A5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A2BDF"/>
    <w:multiLevelType w:val="hybridMultilevel"/>
    <w:tmpl w:val="6C940284"/>
    <w:lvl w:ilvl="0" w:tplc="831A0C6A">
      <w:start w:val="1"/>
      <w:numFmt w:val="bullet"/>
      <w:lvlText w:val=""/>
      <w:lvlJc w:val="left"/>
      <w:pPr>
        <w:tabs>
          <w:tab w:val="num" w:pos="1429"/>
        </w:tabs>
        <w:ind w:left="1429" w:hanging="709"/>
      </w:pPr>
      <w:rPr>
        <w:rFonts w:ascii="Symbol" w:hAnsi="Symbol" w:hint="default"/>
      </w:rPr>
    </w:lvl>
    <w:lvl w:ilvl="1" w:tplc="A774B99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7CC2BCE"/>
    <w:multiLevelType w:val="hybridMultilevel"/>
    <w:tmpl w:val="705E2C00"/>
    <w:lvl w:ilvl="0" w:tplc="879284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5635D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A26B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D0A7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0A0E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3451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B2DD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744A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F00A3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DF3322D"/>
    <w:multiLevelType w:val="hybridMultilevel"/>
    <w:tmpl w:val="30021766"/>
    <w:lvl w:ilvl="0" w:tplc="A320B226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8">
    <w:nsid w:val="20C612B2"/>
    <w:multiLevelType w:val="hybridMultilevel"/>
    <w:tmpl w:val="DC38DA94"/>
    <w:lvl w:ilvl="0" w:tplc="DF86DA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2678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3802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724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EAF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A0CE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4A39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E292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2C2D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3633F74"/>
    <w:multiLevelType w:val="hybridMultilevel"/>
    <w:tmpl w:val="56D0D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BB78F0"/>
    <w:multiLevelType w:val="hybridMultilevel"/>
    <w:tmpl w:val="038426D6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1">
    <w:nsid w:val="27FB71BB"/>
    <w:multiLevelType w:val="multilevel"/>
    <w:tmpl w:val="CCD81C5C"/>
    <w:lvl w:ilvl="0">
      <w:start w:val="7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C865963"/>
    <w:multiLevelType w:val="hybridMultilevel"/>
    <w:tmpl w:val="E73C9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960D61"/>
    <w:multiLevelType w:val="hybridMultilevel"/>
    <w:tmpl w:val="FAC2A3AA"/>
    <w:lvl w:ilvl="0" w:tplc="45066C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2EC7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1C6F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E8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887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227C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5443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60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02B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E5E0B70"/>
    <w:multiLevelType w:val="hybridMultilevel"/>
    <w:tmpl w:val="FFBEEB0E"/>
    <w:lvl w:ilvl="0" w:tplc="009E2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EA19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A674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9E0A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9CEB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8EF4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85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FE8C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92E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6354333"/>
    <w:multiLevelType w:val="hybridMultilevel"/>
    <w:tmpl w:val="75AA7018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6">
    <w:nsid w:val="37C01070"/>
    <w:multiLevelType w:val="hybridMultilevel"/>
    <w:tmpl w:val="D8B4019C"/>
    <w:lvl w:ilvl="0" w:tplc="04190001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17">
    <w:nsid w:val="39F06260"/>
    <w:multiLevelType w:val="hybridMultilevel"/>
    <w:tmpl w:val="4FAAC0B4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8">
    <w:nsid w:val="3F001C78"/>
    <w:multiLevelType w:val="hybridMultilevel"/>
    <w:tmpl w:val="D24C6E2C"/>
    <w:lvl w:ilvl="0" w:tplc="23001F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3EEC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3615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645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A809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0A4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8A3A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209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D4C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596435F"/>
    <w:multiLevelType w:val="hybridMultilevel"/>
    <w:tmpl w:val="863C527C"/>
    <w:lvl w:ilvl="0" w:tplc="C674F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7E0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12A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2C5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7EA7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9C7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EAF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621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401F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40155DC"/>
    <w:multiLevelType w:val="hybridMultilevel"/>
    <w:tmpl w:val="24A63608"/>
    <w:lvl w:ilvl="0" w:tplc="4992E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E639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6EA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3E31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B01A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32E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9E6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A60E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2EE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4DF1D63"/>
    <w:multiLevelType w:val="hybridMultilevel"/>
    <w:tmpl w:val="1EC2418E"/>
    <w:lvl w:ilvl="0" w:tplc="FFFFFFFF">
      <w:start w:val="1"/>
      <w:numFmt w:val="upperLetter"/>
      <w:lvlText w:val="%1)"/>
      <w:lvlJc w:val="left"/>
      <w:pPr>
        <w:tabs>
          <w:tab w:val="num" w:pos="567"/>
        </w:tabs>
        <w:ind w:left="90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E9C2A2D"/>
    <w:multiLevelType w:val="hybridMultilevel"/>
    <w:tmpl w:val="C0AC223C"/>
    <w:lvl w:ilvl="0" w:tplc="D73253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EEAD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B61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9AE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84C9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C20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10E4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264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2210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0537986"/>
    <w:multiLevelType w:val="hybridMultilevel"/>
    <w:tmpl w:val="C1186044"/>
    <w:lvl w:ilvl="0" w:tplc="86469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9CF0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766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9CE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C0E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FC84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DA12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251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5A79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746B77C2"/>
    <w:multiLevelType w:val="hybridMultilevel"/>
    <w:tmpl w:val="726C1A5E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1"/>
  </w:num>
  <w:num w:numId="4">
    <w:abstractNumId w:val="11"/>
  </w:num>
  <w:num w:numId="5">
    <w:abstractNumId w:val="7"/>
  </w:num>
  <w:num w:numId="6">
    <w:abstractNumId w:val="1"/>
  </w:num>
  <w:num w:numId="7">
    <w:abstractNumId w:val="5"/>
  </w:num>
  <w:num w:numId="8">
    <w:abstractNumId w:val="0"/>
  </w:num>
  <w:num w:numId="9">
    <w:abstractNumId w:val="18"/>
  </w:num>
  <w:num w:numId="10">
    <w:abstractNumId w:val="8"/>
  </w:num>
  <w:num w:numId="11">
    <w:abstractNumId w:val="22"/>
  </w:num>
  <w:num w:numId="12">
    <w:abstractNumId w:val="19"/>
  </w:num>
  <w:num w:numId="13">
    <w:abstractNumId w:val="14"/>
  </w:num>
  <w:num w:numId="14">
    <w:abstractNumId w:val="16"/>
  </w:num>
  <w:num w:numId="15">
    <w:abstractNumId w:val="15"/>
  </w:num>
  <w:num w:numId="16">
    <w:abstractNumId w:val="24"/>
  </w:num>
  <w:num w:numId="17">
    <w:abstractNumId w:val="10"/>
  </w:num>
  <w:num w:numId="18">
    <w:abstractNumId w:val="23"/>
  </w:num>
  <w:num w:numId="19">
    <w:abstractNumId w:val="17"/>
  </w:num>
  <w:num w:numId="20">
    <w:abstractNumId w:val="6"/>
  </w:num>
  <w:num w:numId="21">
    <w:abstractNumId w:val="13"/>
  </w:num>
  <w:num w:numId="22">
    <w:abstractNumId w:val="12"/>
  </w:num>
  <w:num w:numId="23">
    <w:abstractNumId w:val="2"/>
  </w:num>
  <w:num w:numId="24">
    <w:abstractNumId w:val="9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6B401A"/>
    <w:rsid w:val="000075BF"/>
    <w:rsid w:val="000D7870"/>
    <w:rsid w:val="000E5FD3"/>
    <w:rsid w:val="000F2070"/>
    <w:rsid w:val="000F4B7C"/>
    <w:rsid w:val="00175AB5"/>
    <w:rsid w:val="001B09C9"/>
    <w:rsid w:val="001F6A65"/>
    <w:rsid w:val="00211AD7"/>
    <w:rsid w:val="0029471B"/>
    <w:rsid w:val="002B6BE9"/>
    <w:rsid w:val="002E2894"/>
    <w:rsid w:val="002F0326"/>
    <w:rsid w:val="002F4FDD"/>
    <w:rsid w:val="003235F9"/>
    <w:rsid w:val="00353E11"/>
    <w:rsid w:val="003A1E53"/>
    <w:rsid w:val="003D2BF7"/>
    <w:rsid w:val="003D55F1"/>
    <w:rsid w:val="004071BD"/>
    <w:rsid w:val="00427504"/>
    <w:rsid w:val="00441AA4"/>
    <w:rsid w:val="00447927"/>
    <w:rsid w:val="004529E0"/>
    <w:rsid w:val="00461965"/>
    <w:rsid w:val="00466565"/>
    <w:rsid w:val="00492613"/>
    <w:rsid w:val="0049779D"/>
    <w:rsid w:val="004B3A3D"/>
    <w:rsid w:val="004C2AA1"/>
    <w:rsid w:val="004C2AE7"/>
    <w:rsid w:val="004E38FD"/>
    <w:rsid w:val="004E48BB"/>
    <w:rsid w:val="005025D2"/>
    <w:rsid w:val="005165BA"/>
    <w:rsid w:val="005A6C88"/>
    <w:rsid w:val="005C74DE"/>
    <w:rsid w:val="005F689A"/>
    <w:rsid w:val="00634878"/>
    <w:rsid w:val="0066698D"/>
    <w:rsid w:val="00683F25"/>
    <w:rsid w:val="006917AC"/>
    <w:rsid w:val="00691F48"/>
    <w:rsid w:val="00695A48"/>
    <w:rsid w:val="006B401A"/>
    <w:rsid w:val="006D4B4D"/>
    <w:rsid w:val="006F0DA3"/>
    <w:rsid w:val="00715336"/>
    <w:rsid w:val="00717166"/>
    <w:rsid w:val="0073136C"/>
    <w:rsid w:val="00781E97"/>
    <w:rsid w:val="00840896"/>
    <w:rsid w:val="00873F7D"/>
    <w:rsid w:val="00881F73"/>
    <w:rsid w:val="008862A2"/>
    <w:rsid w:val="008B633C"/>
    <w:rsid w:val="0097527E"/>
    <w:rsid w:val="009801DD"/>
    <w:rsid w:val="009C029F"/>
    <w:rsid w:val="009D515B"/>
    <w:rsid w:val="009E2AA2"/>
    <w:rsid w:val="009F68BC"/>
    <w:rsid w:val="00A0630B"/>
    <w:rsid w:val="00A14C42"/>
    <w:rsid w:val="00A24755"/>
    <w:rsid w:val="00A66E3C"/>
    <w:rsid w:val="00A9370D"/>
    <w:rsid w:val="00A93F0B"/>
    <w:rsid w:val="00AD3358"/>
    <w:rsid w:val="00AF4919"/>
    <w:rsid w:val="00B159BF"/>
    <w:rsid w:val="00B4145B"/>
    <w:rsid w:val="00B62809"/>
    <w:rsid w:val="00B73D67"/>
    <w:rsid w:val="00BF5B28"/>
    <w:rsid w:val="00C27506"/>
    <w:rsid w:val="00C34CA9"/>
    <w:rsid w:val="00C35001"/>
    <w:rsid w:val="00C47170"/>
    <w:rsid w:val="00C82CC0"/>
    <w:rsid w:val="00D0108A"/>
    <w:rsid w:val="00D418EE"/>
    <w:rsid w:val="00D65914"/>
    <w:rsid w:val="00DA20C3"/>
    <w:rsid w:val="00E01210"/>
    <w:rsid w:val="00E41F80"/>
    <w:rsid w:val="00E90C9B"/>
    <w:rsid w:val="00E91052"/>
    <w:rsid w:val="00EC74AD"/>
    <w:rsid w:val="00ED4707"/>
    <w:rsid w:val="00F33833"/>
    <w:rsid w:val="00FA1FD7"/>
    <w:rsid w:val="00FA4F88"/>
    <w:rsid w:val="00FB72FA"/>
    <w:rsid w:val="00FC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7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4707"/>
    <w:pPr>
      <w:keepNext/>
      <w:spacing w:before="240" w:after="60"/>
      <w:ind w:firstLine="709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47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ED470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70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D470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D470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D4707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D47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ED470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hgrtext">
    <w:name w:val="phgr_text"/>
    <w:rsid w:val="00ED47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ED4707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ED47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rsid w:val="00ED47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ED470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D47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ED4707"/>
    <w:pPr>
      <w:spacing w:line="360" w:lineRule="auto"/>
      <w:ind w:firstLine="567"/>
      <w:jc w:val="both"/>
    </w:pPr>
    <w:rPr>
      <w:rFonts w:ascii="Arial" w:hAnsi="Arial"/>
      <w:sz w:val="24"/>
    </w:rPr>
  </w:style>
  <w:style w:type="paragraph" w:styleId="aa">
    <w:name w:val="List"/>
    <w:basedOn w:val="a"/>
    <w:rsid w:val="00ED4707"/>
    <w:pPr>
      <w:ind w:left="283" w:hanging="283"/>
    </w:pPr>
  </w:style>
  <w:style w:type="paragraph" w:customStyle="1" w:styleId="ConsNormal">
    <w:name w:val="ConsNormal"/>
    <w:rsid w:val="00ED47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basedOn w:val="a0"/>
    <w:link w:val="ac"/>
    <w:semiHidden/>
    <w:rsid w:val="00ED470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semiHidden/>
    <w:rsid w:val="00ED4707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ED47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 с отступом 1 см"/>
    <w:basedOn w:val="a"/>
    <w:rsid w:val="00ED4707"/>
    <w:pPr>
      <w:widowControl w:val="0"/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 w:val="28"/>
    </w:rPr>
  </w:style>
  <w:style w:type="paragraph" w:styleId="23">
    <w:name w:val="Body Text Indent 2"/>
    <w:basedOn w:val="a"/>
    <w:link w:val="24"/>
    <w:rsid w:val="00ED470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ED470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ED47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ED4707"/>
  </w:style>
  <w:style w:type="paragraph" w:customStyle="1" w:styleId="12">
    <w:name w:val="Обычный1"/>
    <w:rsid w:val="00ED47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Стиль Название объекта + По центру"/>
    <w:basedOn w:val="af1"/>
    <w:autoRedefine/>
    <w:rsid w:val="00ED4707"/>
    <w:pPr>
      <w:widowControl w:val="0"/>
      <w:spacing w:after="0" w:line="360" w:lineRule="auto"/>
      <w:jc w:val="center"/>
    </w:pPr>
    <w:rPr>
      <w:rFonts w:ascii="Arial" w:hAnsi="Arial" w:cs="Arial"/>
      <w:sz w:val="28"/>
    </w:rPr>
  </w:style>
  <w:style w:type="paragraph" w:styleId="af1">
    <w:name w:val="caption"/>
    <w:basedOn w:val="a"/>
    <w:next w:val="a"/>
    <w:qFormat/>
    <w:rsid w:val="00ED4707"/>
    <w:pPr>
      <w:spacing w:before="120" w:after="120"/>
    </w:pPr>
    <w:rPr>
      <w:b/>
      <w:bCs/>
    </w:rPr>
  </w:style>
  <w:style w:type="paragraph" w:customStyle="1" w:styleId="112">
    <w:name w:val="Стиль Обычный с отступом 1 см + 12 пт полужирный Черный По центр..."/>
    <w:basedOn w:val="11"/>
    <w:rsid w:val="00ED4707"/>
    <w:pPr>
      <w:pBdr>
        <w:top w:val="single" w:sz="24" w:space="1" w:color="auto"/>
      </w:pBdr>
      <w:overflowPunct/>
      <w:autoSpaceDE/>
      <w:autoSpaceDN/>
      <w:adjustRightInd/>
      <w:jc w:val="center"/>
      <w:textAlignment w:val="auto"/>
    </w:pPr>
    <w:rPr>
      <w:b/>
      <w:bCs/>
      <w:color w:val="000000"/>
      <w:sz w:val="24"/>
    </w:rPr>
  </w:style>
  <w:style w:type="paragraph" w:customStyle="1" w:styleId="1121">
    <w:name w:val="Стиль Обычный с отступом 1 см + 12 пт полужирный Черный По центр...1"/>
    <w:basedOn w:val="11"/>
    <w:rsid w:val="00ED4707"/>
    <w:pPr>
      <w:pBdr>
        <w:bottom w:val="single" w:sz="24" w:space="1" w:color="auto"/>
      </w:pBdr>
      <w:overflowPunct/>
      <w:autoSpaceDE/>
      <w:autoSpaceDN/>
      <w:adjustRightInd/>
      <w:jc w:val="center"/>
      <w:textAlignment w:val="auto"/>
    </w:pPr>
    <w:rPr>
      <w:b/>
      <w:bCs/>
      <w:color w:val="000000"/>
      <w:sz w:val="24"/>
    </w:rPr>
  </w:style>
  <w:style w:type="paragraph" w:customStyle="1" w:styleId="ConsNonformat">
    <w:name w:val="ConsNonformat"/>
    <w:link w:val="ConsNonformat0"/>
    <w:rsid w:val="00ED4707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ED470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ED4707"/>
    <w:pPr>
      <w:ind w:left="720"/>
      <w:contextualSpacing/>
    </w:pPr>
  </w:style>
  <w:style w:type="paragraph" w:styleId="af3">
    <w:name w:val="Normal (Web)"/>
    <w:basedOn w:val="a"/>
    <w:uiPriority w:val="99"/>
    <w:rsid w:val="003D55F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7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4707"/>
    <w:pPr>
      <w:keepNext/>
      <w:spacing w:before="240" w:after="60"/>
      <w:ind w:firstLine="709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47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ED470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70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D470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D470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D4707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D47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ED470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hgrtext">
    <w:name w:val="phgr_text"/>
    <w:rsid w:val="00ED47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ED4707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ED470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rsid w:val="00ED470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ED470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D47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ED4707"/>
    <w:pPr>
      <w:spacing w:line="360" w:lineRule="auto"/>
      <w:ind w:firstLine="567"/>
      <w:jc w:val="both"/>
    </w:pPr>
    <w:rPr>
      <w:rFonts w:ascii="Arial" w:hAnsi="Arial"/>
      <w:sz w:val="24"/>
    </w:rPr>
  </w:style>
  <w:style w:type="paragraph" w:styleId="aa">
    <w:name w:val="List"/>
    <w:basedOn w:val="a"/>
    <w:rsid w:val="00ED4707"/>
    <w:pPr>
      <w:ind w:left="283" w:hanging="283"/>
    </w:pPr>
  </w:style>
  <w:style w:type="paragraph" w:customStyle="1" w:styleId="ConsNormal">
    <w:name w:val="ConsNormal"/>
    <w:rsid w:val="00ED47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basedOn w:val="a0"/>
    <w:link w:val="ac"/>
    <w:semiHidden/>
    <w:rsid w:val="00ED470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semiHidden/>
    <w:rsid w:val="00ED4707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ED47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 с отступом 1 см"/>
    <w:basedOn w:val="a"/>
    <w:rsid w:val="00ED4707"/>
    <w:pPr>
      <w:widowControl w:val="0"/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  <w:rPr>
      <w:sz w:val="28"/>
    </w:rPr>
  </w:style>
  <w:style w:type="paragraph" w:styleId="23">
    <w:name w:val="Body Text Indent 2"/>
    <w:basedOn w:val="a"/>
    <w:link w:val="24"/>
    <w:rsid w:val="00ED470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ED47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ED470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Нижний колонтитул Знак"/>
    <w:basedOn w:val="a0"/>
    <w:link w:val="ad"/>
    <w:rsid w:val="00ED47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ED4707"/>
  </w:style>
  <w:style w:type="paragraph" w:customStyle="1" w:styleId="12">
    <w:name w:val="Обычный1"/>
    <w:rsid w:val="00ED470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Стиль Название объекта + По центру"/>
    <w:basedOn w:val="af1"/>
    <w:autoRedefine/>
    <w:rsid w:val="00ED4707"/>
    <w:pPr>
      <w:widowControl w:val="0"/>
      <w:spacing w:after="0" w:line="360" w:lineRule="auto"/>
      <w:jc w:val="center"/>
    </w:pPr>
    <w:rPr>
      <w:rFonts w:ascii="Arial" w:hAnsi="Arial" w:cs="Arial"/>
      <w:sz w:val="28"/>
    </w:rPr>
  </w:style>
  <w:style w:type="paragraph" w:styleId="af1">
    <w:name w:val="caption"/>
    <w:basedOn w:val="a"/>
    <w:next w:val="a"/>
    <w:qFormat/>
    <w:rsid w:val="00ED4707"/>
    <w:pPr>
      <w:spacing w:before="120" w:after="120"/>
    </w:pPr>
    <w:rPr>
      <w:b/>
      <w:bCs/>
    </w:rPr>
  </w:style>
  <w:style w:type="paragraph" w:customStyle="1" w:styleId="112">
    <w:name w:val="Стиль Обычный с отступом 1 см + 12 пт полужирный Черный По центр..."/>
    <w:basedOn w:val="11"/>
    <w:rsid w:val="00ED4707"/>
    <w:pPr>
      <w:pBdr>
        <w:top w:val="single" w:sz="24" w:space="1" w:color="auto"/>
      </w:pBdr>
      <w:overflowPunct/>
      <w:autoSpaceDE/>
      <w:autoSpaceDN/>
      <w:adjustRightInd/>
      <w:jc w:val="center"/>
      <w:textAlignment w:val="auto"/>
    </w:pPr>
    <w:rPr>
      <w:b/>
      <w:bCs/>
      <w:color w:val="000000"/>
      <w:sz w:val="24"/>
    </w:rPr>
  </w:style>
  <w:style w:type="paragraph" w:customStyle="1" w:styleId="1121">
    <w:name w:val="Стиль Обычный с отступом 1 см + 12 пт полужирный Черный По центр...1"/>
    <w:basedOn w:val="11"/>
    <w:rsid w:val="00ED4707"/>
    <w:pPr>
      <w:pBdr>
        <w:bottom w:val="single" w:sz="24" w:space="1" w:color="auto"/>
      </w:pBdr>
      <w:overflowPunct/>
      <w:autoSpaceDE/>
      <w:autoSpaceDN/>
      <w:adjustRightInd/>
      <w:jc w:val="center"/>
      <w:textAlignment w:val="auto"/>
    </w:pPr>
    <w:rPr>
      <w:b/>
      <w:bCs/>
      <w:color w:val="000000"/>
      <w:sz w:val="24"/>
    </w:rPr>
  </w:style>
  <w:style w:type="paragraph" w:customStyle="1" w:styleId="ConsNonformat">
    <w:name w:val="ConsNonformat"/>
    <w:link w:val="ConsNonformat0"/>
    <w:rsid w:val="00ED4707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ED470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ED4707"/>
    <w:pPr>
      <w:ind w:left="720"/>
      <w:contextualSpacing/>
    </w:pPr>
  </w:style>
  <w:style w:type="paragraph" w:styleId="af3">
    <w:name w:val="Normal (Web)"/>
    <w:basedOn w:val="a"/>
    <w:uiPriority w:val="99"/>
    <w:rsid w:val="003D55F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638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psychia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5CD6D-E6A5-43FC-9B32-CDB44C5A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21</Pages>
  <Words>5990</Words>
  <Characters>34145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40055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Ильин</cp:lastModifiedBy>
  <cp:revision>44</cp:revision>
  <cp:lastPrinted>2013-08-12T10:32:00Z</cp:lastPrinted>
  <dcterms:created xsi:type="dcterms:W3CDTF">2013-08-09T07:48:00Z</dcterms:created>
  <dcterms:modified xsi:type="dcterms:W3CDTF">2013-11-07T19:58:00Z</dcterms:modified>
</cp:coreProperties>
</file>